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vsd" ContentType="application/vnd.visio"/>
  <Default Extension="vsdx" ContentType="application/vnd.ms-visio.drawing"/>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270632E" w14:textId="77777777" w:rsidR="00344B47" w:rsidRDefault="00EC1112">
      <w:pPr>
        <w:adjustRightInd w:val="0"/>
        <w:snapToGrid w:val="0"/>
        <w:ind w:firstLineChars="0" w:firstLine="0"/>
        <w:jc w:val="center"/>
        <w:rPr>
          <w:rFonts w:ascii="仿宋_GB2312"/>
          <w:spacing w:val="20"/>
          <w:sz w:val="52"/>
        </w:rPr>
      </w:pPr>
      <w:r>
        <w:rPr>
          <w:rFonts w:ascii="仿宋_GB2312" w:hint="eastAsia"/>
          <w:spacing w:val="20"/>
          <w:sz w:val="52"/>
        </w:rPr>
        <w:t>国家电网公司科学技术项目</w:t>
      </w:r>
    </w:p>
    <w:p w14:paraId="0C99DA0B" w14:textId="77777777" w:rsidR="00344B47" w:rsidRDefault="00EC1112">
      <w:pPr>
        <w:adjustRightInd w:val="0"/>
        <w:snapToGrid w:val="0"/>
        <w:ind w:firstLineChars="0" w:firstLine="0"/>
        <w:jc w:val="center"/>
        <w:rPr>
          <w:rFonts w:ascii="仿宋_GB2312"/>
          <w:b/>
          <w:spacing w:val="20"/>
          <w:sz w:val="72"/>
        </w:rPr>
      </w:pPr>
      <w:r>
        <w:rPr>
          <w:rFonts w:ascii="仿宋_GB2312" w:hint="eastAsia"/>
          <w:b/>
          <w:spacing w:val="20"/>
          <w:sz w:val="72"/>
        </w:rPr>
        <w:t>可行性研究报告</w:t>
      </w:r>
    </w:p>
    <w:p w14:paraId="054E94EB" w14:textId="77777777" w:rsidR="00344B47" w:rsidRDefault="00344B47">
      <w:pPr>
        <w:adjustRightInd w:val="0"/>
        <w:snapToGrid w:val="0"/>
        <w:ind w:firstLineChars="0" w:firstLine="0"/>
        <w:rPr>
          <w:rFonts w:ascii="仿宋_GB2312"/>
          <w:spacing w:val="20"/>
          <w:sz w:val="32"/>
        </w:rPr>
      </w:pPr>
    </w:p>
    <w:p w14:paraId="32B3A256" w14:textId="77777777" w:rsidR="00344B47" w:rsidRDefault="00344B47">
      <w:pPr>
        <w:adjustRightInd w:val="0"/>
        <w:snapToGrid w:val="0"/>
        <w:ind w:firstLineChars="0" w:firstLine="0"/>
        <w:rPr>
          <w:rFonts w:ascii="仿宋_GB2312"/>
          <w:spacing w:val="20"/>
          <w:sz w:val="32"/>
        </w:rPr>
      </w:pPr>
    </w:p>
    <w:p w14:paraId="3067821A" w14:textId="77777777" w:rsidR="00344B47" w:rsidRDefault="00EC1112">
      <w:pPr>
        <w:adjustRightInd w:val="0"/>
        <w:snapToGrid w:val="0"/>
        <w:ind w:firstLineChars="0" w:firstLine="0"/>
        <w:rPr>
          <w:rFonts w:ascii="仿宋_GB2312"/>
          <w:spacing w:val="20"/>
          <w:sz w:val="32"/>
        </w:rPr>
      </w:pPr>
      <w:r>
        <w:rPr>
          <w:rFonts w:ascii="仿宋_GB2312" w:hint="eastAsia"/>
          <w:spacing w:val="20"/>
          <w:sz w:val="32"/>
        </w:rPr>
        <w:t xml:space="preserve">     </w:t>
      </w:r>
    </w:p>
    <w:tbl>
      <w:tblPr>
        <w:tblW w:w="8079" w:type="dxa"/>
        <w:tblInd w:w="534" w:type="dxa"/>
        <w:tblLayout w:type="fixed"/>
        <w:tblLook w:val="04A0" w:firstRow="1" w:lastRow="0" w:firstColumn="1" w:lastColumn="0" w:noHBand="0" w:noVBand="1"/>
      </w:tblPr>
      <w:tblGrid>
        <w:gridCol w:w="1843"/>
        <w:gridCol w:w="6236"/>
      </w:tblGrid>
      <w:tr w:rsidR="00344B47" w14:paraId="1D12DE3D" w14:textId="77777777">
        <w:trPr>
          <w:trHeight w:val="700"/>
        </w:trPr>
        <w:tc>
          <w:tcPr>
            <w:tcW w:w="1843" w:type="dxa"/>
            <w:vAlign w:val="center"/>
          </w:tcPr>
          <w:p w14:paraId="0DF6F684" w14:textId="77777777" w:rsidR="00344B47" w:rsidRDefault="00EC1112">
            <w:pPr>
              <w:adjustRightInd w:val="0"/>
              <w:snapToGrid w:val="0"/>
              <w:ind w:firstLineChars="0" w:firstLine="0"/>
              <w:rPr>
                <w:rFonts w:ascii="仿宋_GB2312"/>
                <w:sz w:val="32"/>
              </w:rPr>
            </w:pPr>
            <w:r>
              <w:rPr>
                <w:rFonts w:ascii="仿宋_GB2312" w:hint="eastAsia"/>
                <w:sz w:val="32"/>
              </w:rPr>
              <w:t>项目名称：</w:t>
            </w:r>
          </w:p>
        </w:tc>
        <w:tc>
          <w:tcPr>
            <w:tcW w:w="6236" w:type="dxa"/>
            <w:vAlign w:val="center"/>
          </w:tcPr>
          <w:p w14:paraId="565BDBFA" w14:textId="77777777" w:rsidR="00344B47" w:rsidRDefault="00EC1112">
            <w:pPr>
              <w:adjustRightInd w:val="0"/>
              <w:snapToGrid w:val="0"/>
              <w:ind w:firstLineChars="0" w:firstLine="0"/>
              <w:rPr>
                <w:rFonts w:ascii="仿宋_GB2312"/>
                <w:sz w:val="32"/>
              </w:rPr>
            </w:pPr>
            <w:r>
              <w:rPr>
                <w:rFonts w:ascii="仿宋_GB2312" w:hint="eastAsia"/>
                <w:sz w:val="32"/>
              </w:rPr>
              <w:t>基于多维数据交叉融合的台区网格化智能管理优化研究</w:t>
            </w:r>
          </w:p>
        </w:tc>
      </w:tr>
      <w:tr w:rsidR="00344B47" w14:paraId="2BE8AE33" w14:textId="77777777">
        <w:trPr>
          <w:trHeight w:val="700"/>
        </w:trPr>
        <w:tc>
          <w:tcPr>
            <w:tcW w:w="1843" w:type="dxa"/>
            <w:vAlign w:val="center"/>
          </w:tcPr>
          <w:p w14:paraId="77E48A85" w14:textId="77777777" w:rsidR="00344B47" w:rsidRDefault="00EC1112">
            <w:pPr>
              <w:adjustRightInd w:val="0"/>
              <w:snapToGrid w:val="0"/>
              <w:ind w:firstLineChars="0" w:firstLine="0"/>
              <w:rPr>
                <w:rFonts w:ascii="仿宋_GB2312"/>
                <w:sz w:val="32"/>
              </w:rPr>
            </w:pPr>
            <w:r>
              <w:rPr>
                <w:rFonts w:ascii="仿宋_GB2312" w:hint="eastAsia"/>
                <w:sz w:val="32"/>
              </w:rPr>
              <w:t>申请单位：</w:t>
            </w:r>
          </w:p>
        </w:tc>
        <w:tc>
          <w:tcPr>
            <w:tcW w:w="6236" w:type="dxa"/>
            <w:vAlign w:val="center"/>
          </w:tcPr>
          <w:p w14:paraId="15A311A5" w14:textId="77777777" w:rsidR="00344B47" w:rsidRDefault="007A6624">
            <w:pPr>
              <w:adjustRightInd w:val="0"/>
              <w:snapToGrid w:val="0"/>
              <w:ind w:firstLineChars="0" w:firstLine="0"/>
              <w:rPr>
                <w:rFonts w:ascii="仿宋_GB2312"/>
                <w:sz w:val="32"/>
              </w:rPr>
            </w:pPr>
            <w:r>
              <w:rPr>
                <w:rFonts w:ascii="仿宋_GB2312" w:hint="eastAsia"/>
                <w:sz w:val="32"/>
              </w:rPr>
              <w:t>武汉大学</w:t>
            </w:r>
          </w:p>
        </w:tc>
      </w:tr>
      <w:tr w:rsidR="00344B47" w14:paraId="1B3F8D39" w14:textId="77777777">
        <w:trPr>
          <w:trHeight w:val="700"/>
        </w:trPr>
        <w:tc>
          <w:tcPr>
            <w:tcW w:w="1843" w:type="dxa"/>
            <w:vAlign w:val="center"/>
          </w:tcPr>
          <w:p w14:paraId="186FAA67" w14:textId="77777777" w:rsidR="00344B47" w:rsidRDefault="00EC1112">
            <w:pPr>
              <w:adjustRightInd w:val="0"/>
              <w:snapToGrid w:val="0"/>
              <w:ind w:firstLineChars="0" w:firstLine="0"/>
              <w:rPr>
                <w:rFonts w:ascii="仿宋_GB2312"/>
                <w:sz w:val="32"/>
              </w:rPr>
            </w:pPr>
            <w:r>
              <w:rPr>
                <w:rFonts w:ascii="仿宋_GB2312" w:hint="eastAsia"/>
                <w:sz w:val="32"/>
              </w:rPr>
              <w:t>起止时间：</w:t>
            </w:r>
          </w:p>
        </w:tc>
        <w:tc>
          <w:tcPr>
            <w:tcW w:w="6236" w:type="dxa"/>
            <w:vAlign w:val="center"/>
          </w:tcPr>
          <w:p w14:paraId="0EE8FD06" w14:textId="77777777" w:rsidR="00344B47" w:rsidRDefault="00EC1112">
            <w:pPr>
              <w:adjustRightInd w:val="0"/>
              <w:snapToGrid w:val="0"/>
              <w:ind w:firstLineChars="0" w:firstLine="0"/>
              <w:rPr>
                <w:sz w:val="32"/>
              </w:rPr>
            </w:pPr>
            <w:r>
              <w:rPr>
                <w:sz w:val="32"/>
              </w:rPr>
              <w:t>2021</w:t>
            </w:r>
            <w:r>
              <w:rPr>
                <w:sz w:val="32"/>
              </w:rPr>
              <w:t>年</w:t>
            </w:r>
            <w:r>
              <w:rPr>
                <w:sz w:val="32"/>
              </w:rPr>
              <w:t>1</w:t>
            </w:r>
            <w:r>
              <w:rPr>
                <w:sz w:val="32"/>
              </w:rPr>
              <w:t>月</w:t>
            </w:r>
            <w:r>
              <w:rPr>
                <w:sz w:val="32"/>
              </w:rPr>
              <w:t xml:space="preserve"> </w:t>
            </w:r>
            <w:r>
              <w:rPr>
                <w:sz w:val="32"/>
              </w:rPr>
              <w:t>至</w:t>
            </w:r>
            <w:r>
              <w:rPr>
                <w:sz w:val="32"/>
              </w:rPr>
              <w:t xml:space="preserve"> 2022</w:t>
            </w:r>
            <w:r>
              <w:rPr>
                <w:sz w:val="32"/>
              </w:rPr>
              <w:t>年</w:t>
            </w:r>
            <w:r>
              <w:rPr>
                <w:sz w:val="32"/>
              </w:rPr>
              <w:t>12</w:t>
            </w:r>
            <w:r>
              <w:rPr>
                <w:sz w:val="32"/>
              </w:rPr>
              <w:t>月</w:t>
            </w:r>
          </w:p>
        </w:tc>
      </w:tr>
    </w:tbl>
    <w:p w14:paraId="70198677" w14:textId="77777777" w:rsidR="00344B47" w:rsidRDefault="00344B47">
      <w:pPr>
        <w:adjustRightInd w:val="0"/>
        <w:snapToGrid w:val="0"/>
        <w:ind w:firstLineChars="0" w:firstLine="0"/>
        <w:jc w:val="center"/>
        <w:rPr>
          <w:rFonts w:ascii="仿宋_GB2312"/>
          <w:sz w:val="21"/>
        </w:rPr>
      </w:pPr>
    </w:p>
    <w:tbl>
      <w:tblPr>
        <w:tblW w:w="13230" w:type="dxa"/>
        <w:tblInd w:w="1088" w:type="dxa"/>
        <w:tblLayout w:type="fixed"/>
        <w:tblLook w:val="04A0" w:firstRow="1" w:lastRow="0" w:firstColumn="1" w:lastColumn="0" w:noHBand="0" w:noVBand="1"/>
      </w:tblPr>
      <w:tblGrid>
        <w:gridCol w:w="1820"/>
        <w:gridCol w:w="5705"/>
        <w:gridCol w:w="5705"/>
      </w:tblGrid>
      <w:tr w:rsidR="00344B47" w14:paraId="6E2AF81F" w14:textId="77777777">
        <w:trPr>
          <w:trHeight w:val="600"/>
        </w:trPr>
        <w:tc>
          <w:tcPr>
            <w:tcW w:w="1820" w:type="dxa"/>
            <w:vAlign w:val="center"/>
          </w:tcPr>
          <w:p w14:paraId="1E487D5E" w14:textId="77777777" w:rsidR="00344B47" w:rsidRDefault="00EC1112">
            <w:pPr>
              <w:adjustRightInd w:val="0"/>
              <w:snapToGrid w:val="0"/>
              <w:ind w:firstLineChars="0" w:firstLine="0"/>
              <w:rPr>
                <w:rFonts w:ascii="仿宋_GB2312"/>
                <w:spacing w:val="-60"/>
                <w:sz w:val="32"/>
              </w:rPr>
            </w:pPr>
            <w:r>
              <w:rPr>
                <w:rFonts w:ascii="仿宋_GB2312" w:hint="eastAsia"/>
                <w:spacing w:val="-60"/>
                <w:sz w:val="32"/>
              </w:rPr>
              <w:t>项  目 负 责 人 ：</w:t>
            </w:r>
          </w:p>
        </w:tc>
        <w:tc>
          <w:tcPr>
            <w:tcW w:w="5705" w:type="dxa"/>
            <w:vAlign w:val="center"/>
          </w:tcPr>
          <w:p w14:paraId="5DFE359F" w14:textId="77777777" w:rsidR="00344B47" w:rsidRDefault="007A6624">
            <w:pPr>
              <w:adjustRightInd w:val="0"/>
              <w:snapToGrid w:val="0"/>
              <w:ind w:firstLineChars="0" w:firstLine="0"/>
              <w:rPr>
                <w:sz w:val="32"/>
              </w:rPr>
            </w:pPr>
            <w:proofErr w:type="gramStart"/>
            <w:r>
              <w:rPr>
                <w:rFonts w:hint="eastAsia"/>
                <w:sz w:val="32"/>
              </w:rPr>
              <w:t>许贤泽</w:t>
            </w:r>
            <w:proofErr w:type="gramEnd"/>
          </w:p>
        </w:tc>
        <w:tc>
          <w:tcPr>
            <w:tcW w:w="5705" w:type="dxa"/>
            <w:vAlign w:val="center"/>
          </w:tcPr>
          <w:p w14:paraId="7C5BF09F" w14:textId="77777777" w:rsidR="00344B47" w:rsidRDefault="00344B47">
            <w:pPr>
              <w:adjustRightInd w:val="0"/>
              <w:snapToGrid w:val="0"/>
              <w:ind w:firstLineChars="0" w:firstLine="0"/>
              <w:rPr>
                <w:rFonts w:ascii="仿宋_GB2312"/>
                <w:sz w:val="32"/>
              </w:rPr>
            </w:pPr>
          </w:p>
        </w:tc>
      </w:tr>
      <w:tr w:rsidR="00344B47" w14:paraId="5CB8C59B" w14:textId="77777777">
        <w:trPr>
          <w:trHeight w:val="600"/>
        </w:trPr>
        <w:tc>
          <w:tcPr>
            <w:tcW w:w="1820" w:type="dxa"/>
            <w:vAlign w:val="center"/>
          </w:tcPr>
          <w:p w14:paraId="017DC0EA" w14:textId="77777777" w:rsidR="00344B47" w:rsidRDefault="00EC1112">
            <w:pPr>
              <w:adjustRightInd w:val="0"/>
              <w:snapToGrid w:val="0"/>
              <w:ind w:firstLineChars="0" w:firstLine="0"/>
              <w:rPr>
                <w:rFonts w:ascii="仿宋_GB2312"/>
                <w:sz w:val="32"/>
              </w:rPr>
            </w:pPr>
            <w:r>
              <w:rPr>
                <w:rFonts w:ascii="仿宋_GB2312" w:hint="eastAsia"/>
                <w:sz w:val="32"/>
              </w:rPr>
              <w:t>通信地址：</w:t>
            </w:r>
          </w:p>
        </w:tc>
        <w:tc>
          <w:tcPr>
            <w:tcW w:w="5705" w:type="dxa"/>
            <w:vAlign w:val="center"/>
          </w:tcPr>
          <w:p w14:paraId="505E8A07" w14:textId="77777777" w:rsidR="00344B47" w:rsidRDefault="007A6624">
            <w:pPr>
              <w:adjustRightInd w:val="0"/>
              <w:snapToGrid w:val="0"/>
              <w:ind w:firstLineChars="0" w:firstLine="0"/>
              <w:rPr>
                <w:sz w:val="32"/>
              </w:rPr>
            </w:pPr>
            <w:r>
              <w:rPr>
                <w:rFonts w:hint="eastAsia"/>
                <w:sz w:val="32"/>
              </w:rPr>
              <w:t>湖北省武汉市珞珈山武汉大学电子信息学院</w:t>
            </w:r>
          </w:p>
        </w:tc>
        <w:tc>
          <w:tcPr>
            <w:tcW w:w="5705" w:type="dxa"/>
            <w:vAlign w:val="center"/>
          </w:tcPr>
          <w:p w14:paraId="55E21126" w14:textId="77777777" w:rsidR="00344B47" w:rsidRDefault="00344B47">
            <w:pPr>
              <w:adjustRightInd w:val="0"/>
              <w:snapToGrid w:val="0"/>
              <w:ind w:firstLineChars="0" w:firstLine="0"/>
              <w:rPr>
                <w:rFonts w:ascii="仿宋_GB2312"/>
                <w:sz w:val="32"/>
              </w:rPr>
            </w:pPr>
          </w:p>
        </w:tc>
      </w:tr>
      <w:tr w:rsidR="00344B47" w14:paraId="7F3EFB3D" w14:textId="77777777">
        <w:trPr>
          <w:trHeight w:val="600"/>
        </w:trPr>
        <w:tc>
          <w:tcPr>
            <w:tcW w:w="1820" w:type="dxa"/>
            <w:vAlign w:val="center"/>
          </w:tcPr>
          <w:p w14:paraId="3781AD3E" w14:textId="77777777" w:rsidR="00344B47" w:rsidRDefault="00EC1112">
            <w:pPr>
              <w:adjustRightInd w:val="0"/>
              <w:snapToGrid w:val="0"/>
              <w:ind w:firstLineChars="0" w:firstLine="0"/>
              <w:rPr>
                <w:rFonts w:ascii="仿宋_GB2312"/>
                <w:sz w:val="32"/>
              </w:rPr>
            </w:pPr>
            <w:r>
              <w:rPr>
                <w:rFonts w:ascii="仿宋_GB2312" w:hint="eastAsia"/>
                <w:sz w:val="32"/>
              </w:rPr>
              <w:t>邮政编码：</w:t>
            </w:r>
          </w:p>
        </w:tc>
        <w:tc>
          <w:tcPr>
            <w:tcW w:w="5705" w:type="dxa"/>
            <w:vAlign w:val="center"/>
          </w:tcPr>
          <w:p w14:paraId="04DFE683" w14:textId="77777777" w:rsidR="00344B47" w:rsidRDefault="007A6624">
            <w:pPr>
              <w:tabs>
                <w:tab w:val="left" w:pos="1418"/>
              </w:tabs>
              <w:adjustRightInd w:val="0"/>
              <w:snapToGrid w:val="0"/>
              <w:ind w:firstLineChars="0" w:firstLine="0"/>
              <w:rPr>
                <w:sz w:val="32"/>
              </w:rPr>
            </w:pPr>
            <w:r>
              <w:rPr>
                <w:rFonts w:hint="eastAsia"/>
                <w:sz w:val="32"/>
              </w:rPr>
              <w:t>430070</w:t>
            </w:r>
          </w:p>
        </w:tc>
        <w:tc>
          <w:tcPr>
            <w:tcW w:w="5705" w:type="dxa"/>
            <w:vAlign w:val="center"/>
          </w:tcPr>
          <w:p w14:paraId="1C9AF1E7" w14:textId="77777777" w:rsidR="00344B47" w:rsidRDefault="00344B47">
            <w:pPr>
              <w:tabs>
                <w:tab w:val="left" w:pos="1418"/>
              </w:tabs>
              <w:adjustRightInd w:val="0"/>
              <w:snapToGrid w:val="0"/>
              <w:ind w:firstLineChars="0" w:firstLine="0"/>
              <w:rPr>
                <w:rFonts w:ascii="仿宋_GB2312"/>
                <w:sz w:val="32"/>
              </w:rPr>
            </w:pPr>
          </w:p>
        </w:tc>
      </w:tr>
      <w:tr w:rsidR="00344B47" w14:paraId="2B6CD11C" w14:textId="77777777">
        <w:trPr>
          <w:trHeight w:val="600"/>
        </w:trPr>
        <w:tc>
          <w:tcPr>
            <w:tcW w:w="1820" w:type="dxa"/>
            <w:vAlign w:val="center"/>
          </w:tcPr>
          <w:p w14:paraId="2E394893" w14:textId="77777777" w:rsidR="00344B47" w:rsidRDefault="00EC1112">
            <w:pPr>
              <w:adjustRightInd w:val="0"/>
              <w:snapToGrid w:val="0"/>
              <w:ind w:firstLineChars="0" w:firstLine="0"/>
              <w:rPr>
                <w:rFonts w:ascii="仿宋_GB2312"/>
                <w:sz w:val="32"/>
              </w:rPr>
            </w:pPr>
            <w:r>
              <w:rPr>
                <w:rFonts w:ascii="仿宋_GB2312" w:hint="eastAsia"/>
                <w:sz w:val="32"/>
              </w:rPr>
              <w:t>联系电话：</w:t>
            </w:r>
          </w:p>
        </w:tc>
        <w:tc>
          <w:tcPr>
            <w:tcW w:w="5705" w:type="dxa"/>
            <w:vAlign w:val="center"/>
          </w:tcPr>
          <w:p w14:paraId="66A1FB27" w14:textId="77777777" w:rsidR="00344B47" w:rsidRDefault="00344B47">
            <w:pPr>
              <w:adjustRightInd w:val="0"/>
              <w:snapToGrid w:val="0"/>
              <w:ind w:firstLineChars="0" w:firstLine="0"/>
              <w:rPr>
                <w:sz w:val="32"/>
              </w:rPr>
            </w:pPr>
          </w:p>
        </w:tc>
        <w:tc>
          <w:tcPr>
            <w:tcW w:w="5705" w:type="dxa"/>
            <w:vAlign w:val="center"/>
          </w:tcPr>
          <w:p w14:paraId="6F2CF982" w14:textId="77777777" w:rsidR="00344B47" w:rsidRDefault="00344B47">
            <w:pPr>
              <w:adjustRightInd w:val="0"/>
              <w:snapToGrid w:val="0"/>
              <w:ind w:firstLineChars="0" w:firstLine="0"/>
              <w:rPr>
                <w:rFonts w:ascii="仿宋_GB2312"/>
                <w:sz w:val="32"/>
              </w:rPr>
            </w:pPr>
          </w:p>
        </w:tc>
      </w:tr>
      <w:tr w:rsidR="00344B47" w14:paraId="2E6D8277" w14:textId="77777777">
        <w:trPr>
          <w:trHeight w:val="600"/>
        </w:trPr>
        <w:tc>
          <w:tcPr>
            <w:tcW w:w="1820" w:type="dxa"/>
            <w:vAlign w:val="center"/>
          </w:tcPr>
          <w:p w14:paraId="089EF3C5" w14:textId="77777777" w:rsidR="00344B47" w:rsidRDefault="00EC1112">
            <w:pPr>
              <w:adjustRightInd w:val="0"/>
              <w:snapToGrid w:val="0"/>
              <w:ind w:firstLineChars="0" w:firstLine="0"/>
              <w:rPr>
                <w:rFonts w:ascii="仿宋_GB2312"/>
                <w:sz w:val="32"/>
              </w:rPr>
            </w:pPr>
            <w:r>
              <w:rPr>
                <w:rFonts w:ascii="仿宋_GB2312" w:hint="eastAsia"/>
                <w:sz w:val="32"/>
              </w:rPr>
              <w:t>传</w:t>
            </w:r>
            <w:r>
              <w:rPr>
                <w:rFonts w:ascii="仿宋_GB2312"/>
                <w:sz w:val="32"/>
              </w:rPr>
              <w:t xml:space="preserve">    </w:t>
            </w:r>
            <w:r>
              <w:rPr>
                <w:rFonts w:ascii="仿宋_GB2312" w:hint="eastAsia"/>
                <w:sz w:val="32"/>
              </w:rPr>
              <w:t>真：</w:t>
            </w:r>
          </w:p>
        </w:tc>
        <w:tc>
          <w:tcPr>
            <w:tcW w:w="5705" w:type="dxa"/>
            <w:vAlign w:val="center"/>
          </w:tcPr>
          <w:p w14:paraId="54FA82D0" w14:textId="77777777" w:rsidR="00344B47" w:rsidRDefault="00344B47">
            <w:pPr>
              <w:adjustRightInd w:val="0"/>
              <w:snapToGrid w:val="0"/>
              <w:ind w:firstLineChars="0" w:firstLine="0"/>
              <w:rPr>
                <w:sz w:val="32"/>
              </w:rPr>
            </w:pPr>
          </w:p>
        </w:tc>
        <w:tc>
          <w:tcPr>
            <w:tcW w:w="5705" w:type="dxa"/>
            <w:vAlign w:val="center"/>
          </w:tcPr>
          <w:p w14:paraId="297952E2" w14:textId="77777777" w:rsidR="00344B47" w:rsidRDefault="00344B47">
            <w:pPr>
              <w:adjustRightInd w:val="0"/>
              <w:snapToGrid w:val="0"/>
              <w:ind w:firstLineChars="0" w:firstLine="0"/>
              <w:rPr>
                <w:rFonts w:ascii="仿宋_GB2312"/>
                <w:sz w:val="32"/>
              </w:rPr>
            </w:pPr>
          </w:p>
        </w:tc>
      </w:tr>
      <w:tr w:rsidR="00344B47" w14:paraId="14093F0A" w14:textId="77777777">
        <w:trPr>
          <w:trHeight w:val="600"/>
        </w:trPr>
        <w:tc>
          <w:tcPr>
            <w:tcW w:w="1820" w:type="dxa"/>
            <w:vAlign w:val="center"/>
          </w:tcPr>
          <w:p w14:paraId="3A32EB51" w14:textId="77777777" w:rsidR="00344B47" w:rsidRDefault="00EC1112">
            <w:pPr>
              <w:adjustRightInd w:val="0"/>
              <w:snapToGrid w:val="0"/>
              <w:ind w:firstLineChars="0" w:firstLine="0"/>
              <w:rPr>
                <w:rFonts w:ascii="仿宋_GB2312"/>
                <w:sz w:val="32"/>
              </w:rPr>
            </w:pPr>
            <w:r>
              <w:rPr>
                <w:rFonts w:ascii="仿宋_GB2312" w:hint="eastAsia"/>
                <w:sz w:val="32"/>
              </w:rPr>
              <w:t>申请日期：</w:t>
            </w:r>
          </w:p>
        </w:tc>
        <w:tc>
          <w:tcPr>
            <w:tcW w:w="5705" w:type="dxa"/>
            <w:vAlign w:val="center"/>
          </w:tcPr>
          <w:p w14:paraId="4E7A6555" w14:textId="77777777" w:rsidR="00344B47" w:rsidRDefault="00EC1112">
            <w:pPr>
              <w:adjustRightInd w:val="0"/>
              <w:snapToGrid w:val="0"/>
              <w:ind w:firstLineChars="0" w:firstLine="0"/>
              <w:rPr>
                <w:sz w:val="32"/>
              </w:rPr>
            </w:pPr>
            <w:r>
              <w:rPr>
                <w:rFonts w:hint="eastAsia"/>
                <w:sz w:val="32"/>
              </w:rPr>
              <w:t>20</w:t>
            </w:r>
            <w:r>
              <w:rPr>
                <w:sz w:val="32"/>
              </w:rPr>
              <w:t>20</w:t>
            </w:r>
            <w:r>
              <w:rPr>
                <w:sz w:val="32"/>
              </w:rPr>
              <w:t>年</w:t>
            </w:r>
            <w:r>
              <w:rPr>
                <w:rFonts w:hint="eastAsia"/>
                <w:sz w:val="32"/>
              </w:rPr>
              <w:t>1</w:t>
            </w:r>
            <w:r>
              <w:rPr>
                <w:sz w:val="32"/>
              </w:rPr>
              <w:t>0</w:t>
            </w:r>
            <w:r>
              <w:rPr>
                <w:sz w:val="32"/>
              </w:rPr>
              <w:t>月</w:t>
            </w:r>
          </w:p>
        </w:tc>
        <w:tc>
          <w:tcPr>
            <w:tcW w:w="5705" w:type="dxa"/>
            <w:vAlign w:val="center"/>
          </w:tcPr>
          <w:p w14:paraId="488E3EBA" w14:textId="77777777" w:rsidR="00344B47" w:rsidRDefault="00EC1112">
            <w:pPr>
              <w:adjustRightInd w:val="0"/>
              <w:snapToGrid w:val="0"/>
              <w:ind w:firstLineChars="0" w:firstLine="0"/>
              <w:jc w:val="center"/>
              <w:rPr>
                <w:rFonts w:ascii="仿宋_GB2312"/>
                <w:sz w:val="32"/>
              </w:rPr>
            </w:pPr>
            <w:r>
              <w:rPr>
                <w:rFonts w:ascii="仿宋_GB2312" w:hint="eastAsia"/>
                <w:sz w:val="32"/>
              </w:rPr>
              <w:t>年</w:t>
            </w:r>
            <w:r>
              <w:rPr>
                <w:rFonts w:ascii="仿宋_GB2312"/>
                <w:sz w:val="32"/>
              </w:rPr>
              <w:t xml:space="preserve">      </w:t>
            </w:r>
            <w:r>
              <w:rPr>
                <w:rFonts w:ascii="仿宋_GB2312" w:hint="eastAsia"/>
                <w:sz w:val="32"/>
              </w:rPr>
              <w:t>月</w:t>
            </w:r>
          </w:p>
        </w:tc>
      </w:tr>
    </w:tbl>
    <w:p w14:paraId="41C41177" w14:textId="77777777" w:rsidR="00344B47" w:rsidRDefault="00EC1112">
      <w:pPr>
        <w:pStyle w:val="1"/>
        <w:numPr>
          <w:ilvl w:val="0"/>
          <w:numId w:val="0"/>
        </w:numPr>
        <w:spacing w:before="156"/>
        <w:ind w:left="1005" w:hanging="480"/>
        <w:jc w:val="center"/>
      </w:pPr>
      <w:r>
        <w:rPr>
          <w:rFonts w:ascii="Times New Roman"/>
          <w:b w:val="0"/>
          <w:sz w:val="24"/>
        </w:rPr>
        <w:br w:type="page"/>
      </w:r>
    </w:p>
    <w:p w14:paraId="19DEC9DD" w14:textId="77777777" w:rsidR="00344B47" w:rsidRDefault="00EC1112">
      <w:pPr>
        <w:pStyle w:val="1"/>
        <w:numPr>
          <w:ilvl w:val="0"/>
          <w:numId w:val="2"/>
        </w:numPr>
        <w:spacing w:before="156"/>
        <w:ind w:left="1009" w:hanging="482"/>
      </w:pPr>
      <w:r>
        <w:rPr>
          <w:rFonts w:hint="eastAsia"/>
        </w:rPr>
        <w:lastRenderedPageBreak/>
        <w:t>目的和意义</w:t>
      </w:r>
    </w:p>
    <w:p w14:paraId="12F2EFA4" w14:textId="77777777" w:rsidR="00344B47" w:rsidRDefault="00EC1112">
      <w:pPr>
        <w:pStyle w:val="2"/>
        <w:spacing w:beforeLines="0"/>
        <w:ind w:firstLine="482"/>
        <w:rPr>
          <w:sz w:val="24"/>
          <w:szCs w:val="24"/>
        </w:rPr>
      </w:pPr>
      <w:r>
        <w:rPr>
          <w:rFonts w:hint="eastAsia"/>
          <w:sz w:val="24"/>
          <w:szCs w:val="24"/>
        </w:rPr>
        <w:t>1.1</w:t>
      </w:r>
      <w:r>
        <w:rPr>
          <w:rFonts w:hint="eastAsia"/>
          <w:sz w:val="24"/>
          <w:szCs w:val="24"/>
        </w:rPr>
        <w:tab/>
      </w:r>
      <w:r>
        <w:rPr>
          <w:rFonts w:hint="eastAsia"/>
          <w:sz w:val="24"/>
          <w:szCs w:val="24"/>
        </w:rPr>
        <w:t>描述与项目研究内容紧密相关的国家电网公司实际生产力水平和今后的发展方向；</w:t>
      </w:r>
    </w:p>
    <w:p w14:paraId="0CE01D94" w14:textId="77777777" w:rsidR="00344B47" w:rsidRDefault="00EC1112">
      <w:pPr>
        <w:pStyle w:val="2"/>
        <w:spacing w:beforeLines="0"/>
        <w:ind w:firstLine="480"/>
        <w:outlineLvl w:val="9"/>
        <w:rPr>
          <w:b w:val="0"/>
          <w:sz w:val="24"/>
          <w:szCs w:val="24"/>
        </w:rPr>
      </w:pPr>
      <w:r>
        <w:rPr>
          <w:rFonts w:hint="eastAsia"/>
          <w:b w:val="0"/>
          <w:sz w:val="24"/>
          <w:szCs w:val="24"/>
        </w:rPr>
        <w:t>全力推进智慧电网建设、强化科技创新，建设高效的能源体系等是国家电网公司在“十四五”规划期间的重点工作任务。毛明伟董事长在</w:t>
      </w:r>
      <w:r>
        <w:rPr>
          <w:rFonts w:hint="eastAsia"/>
          <w:b w:val="0"/>
          <w:sz w:val="24"/>
          <w:szCs w:val="24"/>
        </w:rPr>
        <w:t>2020</w:t>
      </w:r>
      <w:r>
        <w:rPr>
          <w:rFonts w:hint="eastAsia"/>
          <w:b w:val="0"/>
          <w:sz w:val="24"/>
          <w:szCs w:val="24"/>
        </w:rPr>
        <w:t>年的科技创新大会上指出：“融入和服务构建新发展格局，既是国有企业的重大责任，也是重要机遇。”在经济高速发展的今天，随着电力负荷的逐年提升，产业结构、能源调配的方针以及城乡环境、空间条件等外界因素对配电网的平稳、安全运行提出了更高的要求。</w:t>
      </w:r>
    </w:p>
    <w:p w14:paraId="0CDB76AF" w14:textId="77777777" w:rsidR="00344B47" w:rsidRDefault="00EC1112">
      <w:pPr>
        <w:pStyle w:val="2"/>
        <w:spacing w:beforeLines="0"/>
        <w:ind w:firstLine="480"/>
        <w:outlineLvl w:val="9"/>
        <w:rPr>
          <w:b w:val="0"/>
          <w:sz w:val="24"/>
          <w:szCs w:val="24"/>
        </w:rPr>
      </w:pPr>
      <w:r>
        <w:rPr>
          <w:rFonts w:hint="eastAsia"/>
          <w:b w:val="0"/>
          <w:sz w:val="24"/>
          <w:szCs w:val="24"/>
        </w:rPr>
        <w:t>虽然大范围停电的事故在国内已多年未发生，但小范围的停电缺屡见不鲜，影响人们日常的同时也造成了相应的经济损失，追其原因是不合理的台区电能分配管理以及重载下的电力过渡。因此配电网台区的发展建设应充分考虑电力需求的增长和负荷的空间分布，必须要明确以市场和大众的需求为指导的方向，经济和社会的效益要统筹兼顾，提髙能源高效利用。</w:t>
      </w:r>
    </w:p>
    <w:p w14:paraId="5A64C8BA" w14:textId="77777777" w:rsidR="00344B47" w:rsidRDefault="00EC1112">
      <w:pPr>
        <w:pStyle w:val="2"/>
        <w:spacing w:beforeLines="0"/>
        <w:ind w:firstLine="480"/>
        <w:outlineLvl w:val="9"/>
        <w:rPr>
          <w:b w:val="0"/>
          <w:sz w:val="24"/>
          <w:szCs w:val="24"/>
        </w:rPr>
      </w:pPr>
      <w:r>
        <w:rPr>
          <w:rFonts w:hint="eastAsia"/>
          <w:b w:val="0"/>
          <w:sz w:val="24"/>
          <w:szCs w:val="24"/>
        </w:rPr>
        <w:t>对供电企业而言</w:t>
      </w:r>
      <w:r>
        <w:rPr>
          <w:b w:val="0"/>
          <w:sz w:val="24"/>
          <w:szCs w:val="24"/>
        </w:rPr>
        <w:t>，</w:t>
      </w:r>
      <w:r>
        <w:rPr>
          <w:rFonts w:hint="eastAsia"/>
          <w:b w:val="0"/>
          <w:sz w:val="24"/>
          <w:szCs w:val="24"/>
        </w:rPr>
        <w:t>所管辖的低压配电网台区数目庞大</w:t>
      </w:r>
      <w:r>
        <w:rPr>
          <w:b w:val="0"/>
          <w:sz w:val="24"/>
          <w:szCs w:val="24"/>
        </w:rPr>
        <w:t>、</w:t>
      </w:r>
      <w:r>
        <w:rPr>
          <w:rFonts w:hint="eastAsia"/>
          <w:b w:val="0"/>
          <w:sz w:val="24"/>
          <w:szCs w:val="24"/>
        </w:rPr>
        <w:t>建设状况参差不齐</w:t>
      </w:r>
      <w:r>
        <w:rPr>
          <w:b w:val="0"/>
          <w:sz w:val="24"/>
          <w:szCs w:val="24"/>
        </w:rPr>
        <w:t>。</w:t>
      </w:r>
      <w:r>
        <w:rPr>
          <w:rFonts w:hint="eastAsia"/>
          <w:b w:val="0"/>
          <w:sz w:val="24"/>
          <w:szCs w:val="24"/>
        </w:rPr>
        <w:t>随着低压配电网台区供售电量的剧增</w:t>
      </w:r>
      <w:r>
        <w:rPr>
          <w:b w:val="0"/>
          <w:sz w:val="24"/>
          <w:szCs w:val="24"/>
        </w:rPr>
        <w:t>、</w:t>
      </w:r>
      <w:r>
        <w:rPr>
          <w:rFonts w:hint="eastAsia"/>
          <w:b w:val="0"/>
          <w:sz w:val="24"/>
          <w:szCs w:val="24"/>
        </w:rPr>
        <w:t>线损及电压合格率等指标分台区考核的推进</w:t>
      </w:r>
      <w:r>
        <w:rPr>
          <w:b w:val="0"/>
          <w:sz w:val="24"/>
          <w:szCs w:val="24"/>
        </w:rPr>
        <w:t>，</w:t>
      </w:r>
      <w:r>
        <w:rPr>
          <w:rFonts w:hint="eastAsia"/>
          <w:b w:val="0"/>
          <w:sz w:val="24"/>
          <w:szCs w:val="24"/>
        </w:rPr>
        <w:t>台区管理也逐步加入各供电企业的管理日程中</w:t>
      </w:r>
      <w:r>
        <w:rPr>
          <w:b w:val="0"/>
          <w:sz w:val="24"/>
          <w:szCs w:val="24"/>
        </w:rPr>
        <w:t>，</w:t>
      </w:r>
      <w:r>
        <w:rPr>
          <w:rFonts w:hint="eastAsia"/>
          <w:b w:val="0"/>
          <w:sz w:val="24"/>
          <w:szCs w:val="24"/>
        </w:rPr>
        <w:t>同时也要求台区管理更趋向精细化。但正因为低压配电网台区数目众多</w:t>
      </w:r>
      <w:r>
        <w:rPr>
          <w:b w:val="0"/>
          <w:sz w:val="24"/>
          <w:szCs w:val="24"/>
        </w:rPr>
        <w:t>，</w:t>
      </w:r>
      <w:r>
        <w:rPr>
          <w:rFonts w:hint="eastAsia"/>
          <w:b w:val="0"/>
          <w:sz w:val="24"/>
          <w:szCs w:val="24"/>
        </w:rPr>
        <w:t>也就意味着在台区管理中面临诸多决策问题</w:t>
      </w:r>
      <w:r>
        <w:rPr>
          <w:b w:val="0"/>
          <w:sz w:val="24"/>
          <w:szCs w:val="24"/>
        </w:rPr>
        <w:t>，</w:t>
      </w:r>
      <w:r>
        <w:rPr>
          <w:rFonts w:hint="eastAsia"/>
          <w:b w:val="0"/>
          <w:sz w:val="24"/>
          <w:szCs w:val="24"/>
        </w:rPr>
        <w:t>如不可能同时对所有台区都进行改造与治理</w:t>
      </w:r>
      <w:r>
        <w:rPr>
          <w:b w:val="0"/>
          <w:sz w:val="24"/>
          <w:szCs w:val="24"/>
        </w:rPr>
        <w:t>，</w:t>
      </w:r>
      <w:r>
        <w:rPr>
          <w:rFonts w:hint="eastAsia"/>
          <w:b w:val="0"/>
          <w:sz w:val="24"/>
          <w:szCs w:val="24"/>
        </w:rPr>
        <w:t>需要对台区进行适当筛选</w:t>
      </w:r>
      <w:r>
        <w:rPr>
          <w:b w:val="0"/>
          <w:sz w:val="24"/>
          <w:szCs w:val="24"/>
        </w:rPr>
        <w:t>，</w:t>
      </w:r>
      <w:r>
        <w:rPr>
          <w:rFonts w:hint="eastAsia"/>
          <w:b w:val="0"/>
          <w:sz w:val="24"/>
          <w:szCs w:val="24"/>
        </w:rPr>
        <w:t>这也就要求能够对台区的运行状态进行合理评价</w:t>
      </w:r>
      <w:r>
        <w:rPr>
          <w:b w:val="0"/>
          <w:sz w:val="24"/>
          <w:szCs w:val="24"/>
        </w:rPr>
        <w:t>，</w:t>
      </w:r>
      <w:r>
        <w:rPr>
          <w:rFonts w:hint="eastAsia"/>
          <w:b w:val="0"/>
          <w:sz w:val="24"/>
          <w:szCs w:val="24"/>
        </w:rPr>
        <w:t>通过量化的计算结果来判断台区的运行状态</w:t>
      </w:r>
      <w:r>
        <w:rPr>
          <w:b w:val="0"/>
          <w:sz w:val="24"/>
          <w:szCs w:val="24"/>
        </w:rPr>
        <w:t>，</w:t>
      </w:r>
      <w:r>
        <w:rPr>
          <w:rFonts w:hint="eastAsia"/>
          <w:b w:val="0"/>
          <w:sz w:val="24"/>
          <w:szCs w:val="24"/>
        </w:rPr>
        <w:t>为决策提供依据</w:t>
      </w:r>
      <w:r>
        <w:rPr>
          <w:b w:val="0"/>
          <w:sz w:val="24"/>
          <w:szCs w:val="24"/>
        </w:rPr>
        <w:t>，</w:t>
      </w:r>
      <w:r>
        <w:rPr>
          <w:rFonts w:hint="eastAsia"/>
          <w:b w:val="0"/>
          <w:sz w:val="24"/>
          <w:szCs w:val="24"/>
        </w:rPr>
        <w:t>这也是配电网自动化的发展趋势对当前配电网管理及台区管理所提出的更高要求</w:t>
      </w:r>
      <w:r>
        <w:rPr>
          <w:b w:val="0"/>
          <w:sz w:val="24"/>
          <w:szCs w:val="24"/>
        </w:rPr>
        <w:t>。</w:t>
      </w:r>
      <w:r>
        <w:rPr>
          <w:rFonts w:hint="eastAsia"/>
          <w:b w:val="0"/>
          <w:sz w:val="24"/>
          <w:szCs w:val="24"/>
        </w:rPr>
        <w:t>如何在智慧化、信息化条件下更合理、更科学地实现台区资源的优化管理成为当务之急。</w:t>
      </w:r>
    </w:p>
    <w:p w14:paraId="67756767" w14:textId="77777777" w:rsidR="00344B47" w:rsidRDefault="00EC1112">
      <w:pPr>
        <w:pStyle w:val="2"/>
        <w:spacing w:beforeLines="0"/>
        <w:ind w:firstLine="480"/>
        <w:outlineLvl w:val="9"/>
        <w:rPr>
          <w:b w:val="0"/>
          <w:sz w:val="24"/>
          <w:szCs w:val="24"/>
        </w:rPr>
      </w:pPr>
      <w:r>
        <w:rPr>
          <w:rFonts w:hint="eastAsia"/>
          <w:b w:val="0"/>
          <w:sz w:val="24"/>
          <w:szCs w:val="24"/>
        </w:rPr>
        <w:t>目前，多数电力企业台区资源的管理和人员调度已采用信息化系统来管理，但智能程度较低，仅仅以搜集到的用电量作为评判标准忽略了气候、设备情况、业务需求等信息的影响，导致管理效率低下。在配电系统的自动化检测方面，往往都是在特定的几天，由相关的技术人员对其管辖下的设备挨个检测统计，这样不但造成人力与时间的浪费，也不能在很好的了解情况，解决问题方面有所作用。面对电力企业在智慧电网背景下的管理转变要求，为提高电力企业的核心竞争力、保持企业安全稳固的可持续发展，加强电力企业的智能化建设是目前最为直接有效的应对管理转变的手段之一。</w:t>
      </w:r>
    </w:p>
    <w:p w14:paraId="1E0CC079" w14:textId="77777777" w:rsidR="00344B47" w:rsidRDefault="00EC1112">
      <w:pPr>
        <w:pStyle w:val="2"/>
        <w:spacing w:beforeLines="0"/>
        <w:ind w:firstLine="480"/>
        <w:outlineLvl w:val="9"/>
        <w:rPr>
          <w:b w:val="0"/>
          <w:sz w:val="24"/>
          <w:szCs w:val="24"/>
        </w:rPr>
      </w:pPr>
      <w:r>
        <w:rPr>
          <w:rFonts w:hint="eastAsia"/>
          <w:b w:val="0"/>
          <w:sz w:val="24"/>
          <w:szCs w:val="24"/>
        </w:rPr>
        <w:t>因此，我们需要依据先进的人工智能技术与管理理念，</w:t>
      </w:r>
      <w:r w:rsidRPr="003E36DE">
        <w:rPr>
          <w:rFonts w:hint="eastAsia"/>
          <w:b w:val="0"/>
          <w:sz w:val="24"/>
          <w:szCs w:val="24"/>
          <w:highlight w:val="yellow"/>
        </w:rPr>
        <w:t>收集报修数据、天气、设备情况、办电业务、电力负荷等信息</w:t>
      </w:r>
      <w:r>
        <w:rPr>
          <w:rFonts w:hint="eastAsia"/>
          <w:b w:val="0"/>
          <w:sz w:val="24"/>
          <w:szCs w:val="24"/>
        </w:rPr>
        <w:t>，构建台区资源精益化和灵活化的</w:t>
      </w:r>
      <w:r w:rsidRPr="003E36DE">
        <w:rPr>
          <w:rFonts w:hint="eastAsia"/>
          <w:b w:val="0"/>
          <w:sz w:val="24"/>
          <w:szCs w:val="24"/>
          <w:highlight w:val="yellow"/>
        </w:rPr>
        <w:t>多目标优化调度模型</w:t>
      </w:r>
      <w:r>
        <w:rPr>
          <w:rFonts w:hint="eastAsia"/>
          <w:b w:val="0"/>
          <w:sz w:val="24"/>
          <w:szCs w:val="24"/>
        </w:rPr>
        <w:t>、</w:t>
      </w:r>
      <w:r w:rsidRPr="003E36DE">
        <w:rPr>
          <w:rFonts w:hint="eastAsia"/>
          <w:b w:val="0"/>
          <w:sz w:val="24"/>
          <w:szCs w:val="24"/>
          <w:highlight w:val="yellow"/>
        </w:rPr>
        <w:lastRenderedPageBreak/>
        <w:t>人员调控模型</w:t>
      </w:r>
      <w:r>
        <w:rPr>
          <w:rFonts w:hint="eastAsia"/>
          <w:b w:val="0"/>
          <w:sz w:val="24"/>
          <w:szCs w:val="24"/>
        </w:rPr>
        <w:t>以及</w:t>
      </w:r>
      <w:r w:rsidRPr="003E36DE">
        <w:rPr>
          <w:rFonts w:hint="eastAsia"/>
          <w:b w:val="0"/>
          <w:sz w:val="24"/>
          <w:szCs w:val="24"/>
          <w:highlight w:val="yellow"/>
        </w:rPr>
        <w:t>配电设备网格化运行模型</w:t>
      </w:r>
      <w:r>
        <w:rPr>
          <w:rFonts w:hint="eastAsia"/>
          <w:b w:val="0"/>
          <w:sz w:val="24"/>
          <w:szCs w:val="24"/>
        </w:rPr>
        <w:t>，对台区的值守人员、电力设备、能源负荷等</w:t>
      </w:r>
      <w:r w:rsidRPr="003E36DE">
        <w:rPr>
          <w:rFonts w:hint="eastAsia"/>
          <w:b w:val="0"/>
          <w:sz w:val="24"/>
          <w:szCs w:val="24"/>
          <w:highlight w:val="yellow"/>
        </w:rPr>
        <w:t>资源的分配和调度进行优化管理</w:t>
      </w:r>
      <w:r>
        <w:rPr>
          <w:rFonts w:hint="eastAsia"/>
          <w:b w:val="0"/>
          <w:sz w:val="24"/>
          <w:szCs w:val="24"/>
        </w:rPr>
        <w:t>，同时建立可泛化的</w:t>
      </w:r>
      <w:r w:rsidRPr="003E36DE">
        <w:rPr>
          <w:rFonts w:hint="eastAsia"/>
          <w:b w:val="0"/>
          <w:sz w:val="24"/>
          <w:szCs w:val="24"/>
          <w:highlight w:val="yellow"/>
        </w:rPr>
        <w:t>值守人员业务能力综合评估体系</w:t>
      </w:r>
      <w:r>
        <w:rPr>
          <w:rFonts w:hint="eastAsia"/>
          <w:b w:val="0"/>
          <w:sz w:val="24"/>
          <w:szCs w:val="24"/>
        </w:rPr>
        <w:t>，考察工作情况并给出建议和指导。</w:t>
      </w:r>
    </w:p>
    <w:p w14:paraId="6A40A491" w14:textId="77777777" w:rsidR="00344B47" w:rsidRDefault="00EC1112">
      <w:pPr>
        <w:pStyle w:val="2"/>
        <w:spacing w:beforeLines="0"/>
        <w:ind w:firstLine="482"/>
        <w:rPr>
          <w:sz w:val="24"/>
          <w:szCs w:val="24"/>
        </w:rPr>
      </w:pPr>
      <w:r>
        <w:rPr>
          <w:rFonts w:hint="eastAsia"/>
          <w:sz w:val="24"/>
          <w:szCs w:val="24"/>
        </w:rPr>
        <w:t>1.2</w:t>
      </w:r>
      <w:r>
        <w:rPr>
          <w:rFonts w:hint="eastAsia"/>
          <w:sz w:val="24"/>
          <w:szCs w:val="24"/>
        </w:rPr>
        <w:tab/>
      </w:r>
      <w:r>
        <w:rPr>
          <w:rFonts w:hint="eastAsia"/>
          <w:sz w:val="24"/>
          <w:szCs w:val="24"/>
        </w:rPr>
        <w:t>阐述项目成果对该现状和技术发展的作用；</w:t>
      </w:r>
    </w:p>
    <w:p w14:paraId="4CF63ADF" w14:textId="77777777" w:rsidR="00344B47" w:rsidRDefault="00EC1112">
      <w:r w:rsidRPr="00852623">
        <w:rPr>
          <w:rFonts w:hint="eastAsia"/>
          <w:color w:val="C00000"/>
        </w:rPr>
        <w:t>本研究拟构建面向台区资源精益化、灵活化的多目标调度模型以及台区网格化配电设备运行模型，融合报修数据、天气、设备情况、办电业务、电力负荷等多</w:t>
      </w:r>
      <w:proofErr w:type="gramStart"/>
      <w:r w:rsidRPr="00852623">
        <w:rPr>
          <w:rFonts w:hint="eastAsia"/>
          <w:color w:val="C00000"/>
        </w:rPr>
        <w:t>源数据</w:t>
      </w:r>
      <w:proofErr w:type="gramEnd"/>
      <w:r w:rsidRPr="00852623">
        <w:rPr>
          <w:rFonts w:hint="eastAsia"/>
          <w:color w:val="C00000"/>
        </w:rPr>
        <w:t>对台区资源进行实时调度和分配，网格化台区资源，平衡作业设备与电力载荷之间的供给需求，调动与协同负责各个网格的值守人员，明确任务目标、清晰分工、反馈值守实况</w:t>
      </w:r>
      <w:r>
        <w:rPr>
          <w:rFonts w:hint="eastAsia"/>
        </w:rPr>
        <w:t>，通过科学的、高效的管理模式，及时更换存在安全隐患的电力设备，增强台区电力系统运行的安全性和稳定性。</w:t>
      </w:r>
    </w:p>
    <w:p w14:paraId="1D3D61F1" w14:textId="77777777" w:rsidR="00344B47" w:rsidRDefault="00EC1112">
      <w:r>
        <w:rPr>
          <w:rFonts w:hint="eastAsia"/>
        </w:rPr>
        <w:t>在优化调度和网格管理的前提下，最大程度的保障了电力信息的合理规划、人员的及时分配，而且有利于利用科学合理的数据实现台区的本质安全，降低电力事故的发生。这些研究成果可以帮助电力企业提升智能管理和风险防范能力，推进智慧电网的建设，实现企业的安全、智能的经营和管理目标。因此，</w:t>
      </w:r>
      <w:proofErr w:type="gramStart"/>
      <w:r>
        <w:rPr>
          <w:rFonts w:hint="eastAsia"/>
        </w:rPr>
        <w:t>国网公司</w:t>
      </w:r>
      <w:proofErr w:type="gramEnd"/>
      <w:r>
        <w:rPr>
          <w:rFonts w:hint="eastAsia"/>
        </w:rPr>
        <w:t>多维数据交叉融合的台区网格化智能优化管理的实现对推进电力行业的智能化、安全化具有十分明显的现实意义和实际应用价值。</w:t>
      </w:r>
    </w:p>
    <w:p w14:paraId="56E327BA" w14:textId="77777777" w:rsidR="00344B47" w:rsidRDefault="00EC1112">
      <w:pPr>
        <w:pStyle w:val="2"/>
        <w:spacing w:beforeLines="0"/>
        <w:ind w:firstLine="482"/>
        <w:rPr>
          <w:sz w:val="24"/>
          <w:szCs w:val="24"/>
        </w:rPr>
      </w:pPr>
      <w:r>
        <w:rPr>
          <w:rFonts w:hint="eastAsia"/>
          <w:sz w:val="24"/>
          <w:szCs w:val="24"/>
        </w:rPr>
        <w:t>1.3</w:t>
      </w:r>
      <w:r>
        <w:rPr>
          <w:rFonts w:hint="eastAsia"/>
          <w:sz w:val="24"/>
          <w:szCs w:val="24"/>
        </w:rPr>
        <w:tab/>
      </w:r>
      <w:r>
        <w:rPr>
          <w:rFonts w:hint="eastAsia"/>
          <w:sz w:val="24"/>
          <w:szCs w:val="24"/>
        </w:rPr>
        <w:t>分析成果应用和推广的途径；</w:t>
      </w:r>
    </w:p>
    <w:p w14:paraId="6377E7DB" w14:textId="77777777" w:rsidR="00344B47" w:rsidRDefault="00EC1112">
      <w:pPr>
        <w:pStyle w:val="2"/>
        <w:spacing w:beforeLines="0"/>
        <w:ind w:firstLine="480"/>
        <w:outlineLvl w:val="9"/>
        <w:rPr>
          <w:b w:val="0"/>
          <w:sz w:val="24"/>
          <w:szCs w:val="24"/>
        </w:rPr>
      </w:pPr>
      <w:r>
        <w:rPr>
          <w:rFonts w:hint="eastAsia"/>
          <w:b w:val="0"/>
          <w:sz w:val="24"/>
          <w:szCs w:val="24"/>
        </w:rPr>
        <w:t>本项目研发的基于“多维数据交叉融合的台区网格化智能管理”的优化调度模型和设备运行模型，兼具智能化、可泛化、准确度高等特点，发展潜力大。模型算法可以通过嵌入系统的方式推广到目前电力网络中已部署的台区管控系统中，应用过程中，项目成功主要实现台区资源的优化调度和配置功能。</w:t>
      </w:r>
    </w:p>
    <w:p w14:paraId="0A069BDF" w14:textId="77777777" w:rsidR="00344B47" w:rsidRDefault="00EC1112">
      <w:r>
        <w:rPr>
          <w:rFonts w:hint="eastAsia"/>
        </w:rPr>
        <w:t>本项目研究成果成功应用后，降低了以往由于对台区资源调度不合理、分配不善造成的经济损失和安全隐患，可依托项目成果，在电网公司、发电企业乃至与电力相关的企业进行推广。</w:t>
      </w:r>
    </w:p>
    <w:p w14:paraId="3A966F49" w14:textId="77777777" w:rsidR="00344B47" w:rsidRDefault="00EC1112">
      <w:pPr>
        <w:pStyle w:val="2"/>
        <w:spacing w:beforeLines="0"/>
        <w:ind w:firstLine="482"/>
        <w:rPr>
          <w:sz w:val="24"/>
          <w:szCs w:val="24"/>
        </w:rPr>
      </w:pPr>
      <w:r>
        <w:rPr>
          <w:rFonts w:hint="eastAsia"/>
          <w:sz w:val="24"/>
          <w:szCs w:val="24"/>
        </w:rPr>
        <w:t>1.4</w:t>
      </w:r>
      <w:r>
        <w:rPr>
          <w:rFonts w:hint="eastAsia"/>
          <w:sz w:val="24"/>
          <w:szCs w:val="24"/>
        </w:rPr>
        <w:tab/>
      </w:r>
      <w:r>
        <w:rPr>
          <w:rFonts w:hint="eastAsia"/>
          <w:sz w:val="24"/>
          <w:szCs w:val="24"/>
        </w:rPr>
        <w:t>分析成果推广后的直接和间接效益。</w:t>
      </w:r>
    </w:p>
    <w:p w14:paraId="383822FB" w14:textId="2CA75AB4" w:rsidR="00344B47" w:rsidRDefault="00EC1112">
      <w:pPr>
        <w:pStyle w:val="2"/>
        <w:spacing w:beforeLines="0"/>
        <w:ind w:firstLine="480"/>
        <w:outlineLvl w:val="9"/>
        <w:rPr>
          <w:b w:val="0"/>
          <w:sz w:val="24"/>
          <w:szCs w:val="24"/>
        </w:rPr>
      </w:pPr>
      <w:r>
        <w:rPr>
          <w:rFonts w:hint="eastAsia"/>
          <w:b w:val="0"/>
          <w:sz w:val="24"/>
          <w:szCs w:val="24"/>
        </w:rPr>
        <w:t>配电台区作为电网结构中的终端环节，有着基数大、成分复杂的特性，对其进行精细的能效管理与有针对性的网络结构优化，能够有效的降低整体电网的技术线损和管理线损。各级供电公司若以配电台区精细化管理为目标，建立相关的</w:t>
      </w:r>
      <w:r w:rsidR="00852623">
        <w:rPr>
          <w:rFonts w:hint="eastAsia"/>
          <w:b w:val="0"/>
          <w:sz w:val="24"/>
          <w:szCs w:val="24"/>
        </w:rPr>
        <w:t>智</w:t>
      </w:r>
      <w:r>
        <w:rPr>
          <w:rFonts w:hint="eastAsia"/>
          <w:b w:val="0"/>
          <w:sz w:val="24"/>
          <w:szCs w:val="24"/>
        </w:rPr>
        <w:t>能管控系统，则可以提升台区资源的利用效率，提高企业利润的同时降低安全隐患。</w:t>
      </w:r>
    </w:p>
    <w:p w14:paraId="5CA2BA65" w14:textId="77777777" w:rsidR="00344B47" w:rsidRDefault="00EC1112" w:rsidP="005D2467">
      <w:pPr>
        <w:pStyle w:val="2"/>
        <w:spacing w:beforeLines="0"/>
        <w:ind w:firstLine="480"/>
        <w:outlineLvl w:val="9"/>
        <w:rPr>
          <w:b w:val="0"/>
          <w:sz w:val="24"/>
          <w:szCs w:val="24"/>
        </w:rPr>
      </w:pPr>
      <w:r>
        <w:rPr>
          <w:rFonts w:hint="eastAsia"/>
          <w:b w:val="0"/>
          <w:sz w:val="24"/>
          <w:szCs w:val="24"/>
        </w:rPr>
        <w:lastRenderedPageBreak/>
        <w:t>该技术以自主知识</w:t>
      </w:r>
      <w:r w:rsidR="009D3856">
        <w:rPr>
          <w:rFonts w:hint="eastAsia"/>
          <w:b w:val="0"/>
          <w:sz w:val="24"/>
          <w:szCs w:val="24"/>
        </w:rPr>
        <w:t>产权为产品，向电力行业内部进行推广应用，服务对象为各级配电台区。以</w:t>
      </w:r>
      <w:r w:rsidR="005D2467">
        <w:rPr>
          <w:rFonts w:hint="eastAsia"/>
          <w:b w:val="0"/>
          <w:sz w:val="24"/>
          <w:szCs w:val="24"/>
        </w:rPr>
        <w:t>武汉</w:t>
      </w:r>
      <w:r w:rsidR="009D3856">
        <w:rPr>
          <w:rFonts w:hint="eastAsia"/>
          <w:b w:val="0"/>
          <w:sz w:val="24"/>
          <w:szCs w:val="24"/>
        </w:rPr>
        <w:t>地区</w:t>
      </w:r>
      <w:proofErr w:type="gramStart"/>
      <w:r w:rsidR="00F22AC0">
        <w:rPr>
          <w:rFonts w:hint="eastAsia"/>
          <w:b w:val="0"/>
          <w:sz w:val="24"/>
          <w:szCs w:val="24"/>
        </w:rPr>
        <w:t>一</w:t>
      </w:r>
      <w:proofErr w:type="gramEnd"/>
      <w:r w:rsidR="00F22AC0">
        <w:rPr>
          <w:rFonts w:hint="eastAsia"/>
          <w:b w:val="0"/>
          <w:sz w:val="24"/>
          <w:szCs w:val="24"/>
        </w:rPr>
        <w:t>供电分区</w:t>
      </w:r>
      <w:r w:rsidR="009D3856">
        <w:rPr>
          <w:rFonts w:hint="eastAsia"/>
          <w:b w:val="0"/>
          <w:sz w:val="24"/>
          <w:szCs w:val="24"/>
        </w:rPr>
        <w:t>为例，使用台区资源多目标优化模型大约可以减少</w:t>
      </w:r>
      <w:r w:rsidR="009D3856">
        <w:rPr>
          <w:rFonts w:hint="eastAsia"/>
          <w:b w:val="0"/>
          <w:sz w:val="24"/>
          <w:szCs w:val="24"/>
        </w:rPr>
        <w:t>3</w:t>
      </w:r>
      <w:r w:rsidR="009D3856">
        <w:rPr>
          <w:b w:val="0"/>
          <w:sz w:val="24"/>
          <w:szCs w:val="24"/>
        </w:rPr>
        <w:t>0</w:t>
      </w:r>
      <w:r w:rsidR="009D3856">
        <w:rPr>
          <w:rFonts w:hint="eastAsia"/>
          <w:b w:val="0"/>
          <w:sz w:val="24"/>
          <w:szCs w:val="24"/>
        </w:rPr>
        <w:t>%</w:t>
      </w:r>
      <w:r w:rsidR="009D3856">
        <w:rPr>
          <w:rFonts w:hint="eastAsia"/>
          <w:b w:val="0"/>
          <w:sz w:val="24"/>
          <w:szCs w:val="24"/>
        </w:rPr>
        <w:t>人力成本，</w:t>
      </w:r>
      <w:r w:rsidR="00F22AC0">
        <w:rPr>
          <w:rFonts w:hint="eastAsia"/>
          <w:b w:val="0"/>
          <w:sz w:val="24"/>
          <w:szCs w:val="24"/>
        </w:rPr>
        <w:t>事故停电概率降低</w:t>
      </w:r>
      <w:r w:rsidR="00F22AC0">
        <w:rPr>
          <w:rFonts w:hint="eastAsia"/>
          <w:b w:val="0"/>
          <w:sz w:val="24"/>
          <w:szCs w:val="24"/>
        </w:rPr>
        <w:t>4</w:t>
      </w:r>
      <w:r w:rsidR="00F22AC0">
        <w:rPr>
          <w:b w:val="0"/>
          <w:sz w:val="24"/>
          <w:szCs w:val="24"/>
        </w:rPr>
        <w:t>0</w:t>
      </w:r>
      <w:r w:rsidR="00F22AC0">
        <w:rPr>
          <w:rFonts w:hint="eastAsia"/>
          <w:b w:val="0"/>
          <w:sz w:val="24"/>
          <w:szCs w:val="24"/>
        </w:rPr>
        <w:t>%</w:t>
      </w:r>
      <w:r w:rsidR="00F22AC0">
        <w:rPr>
          <w:rFonts w:hint="eastAsia"/>
          <w:b w:val="0"/>
          <w:sz w:val="24"/>
          <w:szCs w:val="24"/>
        </w:rPr>
        <w:t>，配电网综合线损降低</w:t>
      </w:r>
      <w:r w:rsidR="00F22AC0">
        <w:rPr>
          <w:rFonts w:hint="eastAsia"/>
          <w:b w:val="0"/>
          <w:sz w:val="24"/>
          <w:szCs w:val="24"/>
        </w:rPr>
        <w:t>0</w:t>
      </w:r>
      <w:r w:rsidR="00F22AC0">
        <w:rPr>
          <w:b w:val="0"/>
          <w:sz w:val="24"/>
          <w:szCs w:val="24"/>
        </w:rPr>
        <w:t>.2</w:t>
      </w:r>
      <w:r w:rsidR="00F22AC0">
        <w:rPr>
          <w:rFonts w:hint="eastAsia"/>
          <w:b w:val="0"/>
          <w:sz w:val="24"/>
          <w:szCs w:val="24"/>
        </w:rPr>
        <w:t>%</w:t>
      </w:r>
      <w:r w:rsidR="00F22AC0">
        <w:rPr>
          <w:rFonts w:hint="eastAsia"/>
          <w:b w:val="0"/>
          <w:sz w:val="24"/>
          <w:szCs w:val="24"/>
        </w:rPr>
        <w:t>，该分区一年售电量约为</w:t>
      </w:r>
      <w:r w:rsidR="00F22AC0">
        <w:rPr>
          <w:rFonts w:hint="eastAsia"/>
          <w:b w:val="0"/>
          <w:sz w:val="24"/>
          <w:szCs w:val="24"/>
        </w:rPr>
        <w:t>5</w:t>
      </w:r>
      <w:r w:rsidR="00F22AC0">
        <w:rPr>
          <w:b w:val="0"/>
          <w:sz w:val="24"/>
          <w:szCs w:val="24"/>
        </w:rPr>
        <w:t>000</w:t>
      </w:r>
      <w:r w:rsidR="00F22AC0">
        <w:rPr>
          <w:rFonts w:hint="eastAsia"/>
          <w:b w:val="0"/>
          <w:sz w:val="24"/>
          <w:szCs w:val="24"/>
        </w:rPr>
        <w:t>万度，人力成本约为</w:t>
      </w:r>
      <w:r w:rsidR="005D2467">
        <w:rPr>
          <w:b w:val="0"/>
          <w:sz w:val="24"/>
          <w:szCs w:val="24"/>
        </w:rPr>
        <w:t>50</w:t>
      </w:r>
      <w:r w:rsidR="00F22AC0">
        <w:rPr>
          <w:rFonts w:hint="eastAsia"/>
          <w:b w:val="0"/>
          <w:sz w:val="24"/>
          <w:szCs w:val="24"/>
        </w:rPr>
        <w:t>万元，年平均停电</w:t>
      </w:r>
      <w:proofErr w:type="gramStart"/>
      <w:r w:rsidR="005D2467">
        <w:rPr>
          <w:b w:val="0"/>
          <w:sz w:val="24"/>
          <w:szCs w:val="24"/>
        </w:rPr>
        <w:t>1</w:t>
      </w:r>
      <w:r w:rsidR="00F22AC0">
        <w:rPr>
          <w:b w:val="0"/>
          <w:sz w:val="24"/>
          <w:szCs w:val="24"/>
        </w:rPr>
        <w:t>0</w:t>
      </w:r>
      <w:r w:rsidR="00F22AC0">
        <w:rPr>
          <w:rFonts w:hint="eastAsia"/>
          <w:b w:val="0"/>
          <w:sz w:val="24"/>
          <w:szCs w:val="24"/>
        </w:rPr>
        <w:t>次且单次</w:t>
      </w:r>
      <w:proofErr w:type="gramEnd"/>
      <w:r w:rsidR="00F22AC0">
        <w:rPr>
          <w:rFonts w:hint="eastAsia"/>
          <w:b w:val="0"/>
          <w:sz w:val="24"/>
          <w:szCs w:val="24"/>
        </w:rPr>
        <w:t>停电带来经济亏损</w:t>
      </w:r>
      <w:r w:rsidR="00F22AC0">
        <w:rPr>
          <w:b w:val="0"/>
          <w:sz w:val="24"/>
          <w:szCs w:val="24"/>
        </w:rPr>
        <w:t>4</w:t>
      </w:r>
      <w:r w:rsidR="00F22AC0">
        <w:rPr>
          <w:rFonts w:hint="eastAsia"/>
          <w:b w:val="0"/>
          <w:sz w:val="24"/>
          <w:szCs w:val="24"/>
        </w:rPr>
        <w:t>万元，</w:t>
      </w:r>
      <w:r w:rsidR="005D2467">
        <w:rPr>
          <w:rFonts w:hint="eastAsia"/>
          <w:b w:val="0"/>
          <w:sz w:val="24"/>
          <w:szCs w:val="24"/>
        </w:rPr>
        <w:t>则一年可节约成本</w:t>
      </w:r>
      <w:r w:rsidR="005D2467">
        <w:rPr>
          <w:rFonts w:hint="eastAsia"/>
          <w:b w:val="0"/>
          <w:sz w:val="24"/>
          <w:szCs w:val="24"/>
        </w:rPr>
        <w:t>5</w:t>
      </w:r>
      <w:r w:rsidR="005D2467">
        <w:rPr>
          <w:b w:val="0"/>
          <w:sz w:val="24"/>
          <w:szCs w:val="24"/>
        </w:rPr>
        <w:t>000</w:t>
      </w:r>
      <w:r w:rsidR="005D2467" w:rsidRPr="005D2467">
        <w:rPr>
          <w:rFonts w:hint="eastAsia"/>
          <w:b w:val="0"/>
          <w:sz w:val="24"/>
          <w:szCs w:val="24"/>
        </w:rPr>
        <w:t>×</w:t>
      </w:r>
      <w:r w:rsidR="005D2467">
        <w:rPr>
          <w:b w:val="0"/>
          <w:sz w:val="24"/>
          <w:szCs w:val="24"/>
        </w:rPr>
        <w:t>0.6</w:t>
      </w:r>
      <w:r w:rsidR="005D2467" w:rsidRPr="005D2467">
        <w:rPr>
          <w:rFonts w:hint="eastAsia"/>
          <w:b w:val="0"/>
          <w:sz w:val="24"/>
          <w:szCs w:val="24"/>
        </w:rPr>
        <w:t>×</w:t>
      </w:r>
      <w:r w:rsidR="005D2467">
        <w:rPr>
          <w:b w:val="0"/>
          <w:sz w:val="24"/>
          <w:szCs w:val="24"/>
        </w:rPr>
        <w:t>0.2</w:t>
      </w:r>
      <w:r w:rsidR="005D2467">
        <w:rPr>
          <w:rFonts w:hint="eastAsia"/>
          <w:b w:val="0"/>
          <w:sz w:val="24"/>
          <w:szCs w:val="24"/>
        </w:rPr>
        <w:t>%+</w:t>
      </w:r>
      <w:r w:rsidR="005D2467">
        <w:rPr>
          <w:b w:val="0"/>
          <w:sz w:val="24"/>
          <w:szCs w:val="24"/>
        </w:rPr>
        <w:t>50</w:t>
      </w:r>
      <w:r w:rsidR="005D2467" w:rsidRPr="005D2467">
        <w:rPr>
          <w:rFonts w:hint="eastAsia"/>
          <w:b w:val="0"/>
          <w:sz w:val="24"/>
          <w:szCs w:val="24"/>
        </w:rPr>
        <w:t>×</w:t>
      </w:r>
      <w:r w:rsidR="005D2467">
        <w:rPr>
          <w:b w:val="0"/>
          <w:sz w:val="24"/>
          <w:szCs w:val="24"/>
        </w:rPr>
        <w:t>30</w:t>
      </w:r>
      <w:r w:rsidR="005D2467">
        <w:rPr>
          <w:rFonts w:hint="eastAsia"/>
          <w:b w:val="0"/>
          <w:sz w:val="24"/>
          <w:szCs w:val="24"/>
        </w:rPr>
        <w:t>%+</w:t>
      </w:r>
      <w:r w:rsidR="005D2467">
        <w:rPr>
          <w:b w:val="0"/>
          <w:sz w:val="24"/>
          <w:szCs w:val="24"/>
        </w:rPr>
        <w:t>10</w:t>
      </w:r>
      <w:r w:rsidR="005D2467" w:rsidRPr="005D2467">
        <w:rPr>
          <w:rFonts w:hint="eastAsia"/>
          <w:b w:val="0"/>
          <w:sz w:val="24"/>
          <w:szCs w:val="24"/>
        </w:rPr>
        <w:t>×</w:t>
      </w:r>
      <w:r w:rsidR="005D2467">
        <w:rPr>
          <w:b w:val="0"/>
          <w:sz w:val="24"/>
          <w:szCs w:val="24"/>
        </w:rPr>
        <w:t>4</w:t>
      </w:r>
      <w:r w:rsidR="005D2467" w:rsidRPr="005D2467">
        <w:rPr>
          <w:rFonts w:hint="eastAsia"/>
          <w:b w:val="0"/>
          <w:sz w:val="24"/>
          <w:szCs w:val="24"/>
        </w:rPr>
        <w:t>×</w:t>
      </w:r>
      <w:r w:rsidR="005D2467">
        <w:rPr>
          <w:b w:val="0"/>
          <w:sz w:val="24"/>
          <w:szCs w:val="24"/>
        </w:rPr>
        <w:t>40</w:t>
      </w:r>
      <w:r w:rsidR="005D2467">
        <w:rPr>
          <w:rFonts w:hint="eastAsia"/>
          <w:b w:val="0"/>
          <w:sz w:val="24"/>
          <w:szCs w:val="24"/>
        </w:rPr>
        <w:t>%=</w:t>
      </w:r>
      <w:r w:rsidR="005D2467">
        <w:rPr>
          <w:b w:val="0"/>
          <w:sz w:val="24"/>
          <w:szCs w:val="24"/>
        </w:rPr>
        <w:t>37</w:t>
      </w:r>
      <w:r w:rsidR="005D2467">
        <w:rPr>
          <w:rFonts w:hint="eastAsia"/>
          <w:b w:val="0"/>
          <w:sz w:val="24"/>
          <w:szCs w:val="24"/>
        </w:rPr>
        <w:t>万元。如推广至各供电分区（按</w:t>
      </w:r>
      <w:r w:rsidR="005D2467">
        <w:rPr>
          <w:b w:val="0"/>
          <w:sz w:val="24"/>
          <w:szCs w:val="24"/>
        </w:rPr>
        <w:t>40</w:t>
      </w:r>
      <w:r w:rsidR="005D2467">
        <w:rPr>
          <w:rFonts w:hint="eastAsia"/>
          <w:b w:val="0"/>
          <w:sz w:val="24"/>
          <w:szCs w:val="24"/>
        </w:rPr>
        <w:t>分区计算），则每年可产生经济效益：</w:t>
      </w:r>
      <w:r w:rsidR="005D2467">
        <w:rPr>
          <w:rFonts w:hint="eastAsia"/>
          <w:b w:val="0"/>
          <w:sz w:val="24"/>
          <w:szCs w:val="24"/>
        </w:rPr>
        <w:t>3</w:t>
      </w:r>
      <w:r w:rsidR="005D2467">
        <w:rPr>
          <w:b w:val="0"/>
          <w:sz w:val="24"/>
          <w:szCs w:val="24"/>
        </w:rPr>
        <w:t>7</w:t>
      </w:r>
      <w:r w:rsidR="005D2467" w:rsidRPr="005D2467">
        <w:rPr>
          <w:rFonts w:hint="eastAsia"/>
          <w:b w:val="0"/>
          <w:sz w:val="24"/>
          <w:szCs w:val="24"/>
        </w:rPr>
        <w:t>×</w:t>
      </w:r>
      <w:r w:rsidR="005D2467">
        <w:rPr>
          <w:rFonts w:hint="eastAsia"/>
          <w:b w:val="0"/>
          <w:sz w:val="24"/>
          <w:szCs w:val="24"/>
        </w:rPr>
        <w:t>4</w:t>
      </w:r>
      <w:r w:rsidR="005D2467">
        <w:rPr>
          <w:b w:val="0"/>
          <w:sz w:val="24"/>
          <w:szCs w:val="24"/>
        </w:rPr>
        <w:t>0</w:t>
      </w:r>
      <w:r w:rsidR="005D2467">
        <w:rPr>
          <w:rFonts w:hint="eastAsia"/>
          <w:b w:val="0"/>
          <w:sz w:val="24"/>
          <w:szCs w:val="24"/>
        </w:rPr>
        <w:t>=</w:t>
      </w:r>
      <w:r w:rsidR="005D2467">
        <w:rPr>
          <w:b w:val="0"/>
          <w:sz w:val="24"/>
          <w:szCs w:val="24"/>
        </w:rPr>
        <w:t>1480</w:t>
      </w:r>
      <w:r w:rsidR="005D2467">
        <w:rPr>
          <w:rFonts w:hint="eastAsia"/>
          <w:b w:val="0"/>
          <w:sz w:val="24"/>
          <w:szCs w:val="24"/>
        </w:rPr>
        <w:t>万元。</w:t>
      </w:r>
      <w:r w:rsidR="00935341" w:rsidRPr="00935341">
        <w:rPr>
          <w:rFonts w:hint="eastAsia"/>
          <w:b w:val="0"/>
          <w:sz w:val="24"/>
          <w:szCs w:val="24"/>
        </w:rPr>
        <w:t>随着电网的不断发展，人民群众对电能的依赖性更强，项目对国民经济的贡献更加明显。</w:t>
      </w:r>
    </w:p>
    <w:p w14:paraId="69D58BE8" w14:textId="77777777" w:rsidR="00344B47" w:rsidRDefault="00EC1112">
      <w:pPr>
        <w:pStyle w:val="1"/>
        <w:numPr>
          <w:ilvl w:val="0"/>
          <w:numId w:val="2"/>
        </w:numPr>
        <w:spacing w:before="156"/>
      </w:pPr>
      <w:bookmarkStart w:id="0" w:name="_Toc520108674"/>
      <w:r>
        <w:rPr>
          <w:rFonts w:hint="eastAsia"/>
        </w:rPr>
        <w:t>国内外研究水平综述</w:t>
      </w:r>
      <w:bookmarkEnd w:id="0"/>
    </w:p>
    <w:p w14:paraId="40652D9B" w14:textId="77777777" w:rsidR="00344B47" w:rsidRDefault="00EC1112">
      <w:pPr>
        <w:pStyle w:val="2"/>
        <w:spacing w:beforeLines="0"/>
        <w:ind w:firstLine="482"/>
        <w:rPr>
          <w:sz w:val="24"/>
          <w:szCs w:val="24"/>
        </w:rPr>
      </w:pPr>
      <w:bookmarkStart w:id="1" w:name="_Toc465993785"/>
      <w:r>
        <w:rPr>
          <w:rFonts w:hint="eastAsia"/>
          <w:sz w:val="24"/>
          <w:szCs w:val="24"/>
        </w:rPr>
        <w:t>2.1</w:t>
      </w:r>
      <w:r>
        <w:rPr>
          <w:rFonts w:hint="eastAsia"/>
          <w:sz w:val="24"/>
          <w:szCs w:val="24"/>
        </w:rPr>
        <w:tab/>
      </w:r>
      <w:r>
        <w:rPr>
          <w:rFonts w:hint="eastAsia"/>
          <w:sz w:val="24"/>
          <w:szCs w:val="24"/>
        </w:rPr>
        <w:t>与项目研究内容紧密相关的技术发展历史的简要回顾；</w:t>
      </w:r>
    </w:p>
    <w:p w14:paraId="0493637C" w14:textId="77777777" w:rsidR="000F11BA" w:rsidRDefault="000F11BA" w:rsidP="000F11BA">
      <w:pPr>
        <w:rPr>
          <w:b/>
        </w:rPr>
      </w:pPr>
      <w:r>
        <w:rPr>
          <w:rFonts w:hint="eastAsia"/>
        </w:rPr>
        <w:t>随着计算机技术和通信技术的发展，我国电力企业的信息化水平经过数十年发展，逐步提高。回顾我国电力企业信息化建设的历史，其发展于上世纪，当时还处于初步的应用阶段，一直到上世纪年末，我国开始进行了真正意义上的电力企业信息化建设。到如今，我国的电力企业信息化水平已经发展到了一定程度，相对比较完善，己经在科研、设计、生产、经营管理等各个领域受到非常广泛的应用。由于信息技术和网络技术突飞猛进的发展，电力企业的信息化水平也得到了质的飞跃，同时管理信息系统的应用广度以及深度已经发展到了一个很高的水平。但是，我国的电力企业在配电台区资源管理信息系统的应用情况，因当初没有形成统一的标准，所以是比较混乱的。</w:t>
      </w:r>
    </w:p>
    <w:p w14:paraId="255C4D29" w14:textId="77777777" w:rsidR="000F11BA" w:rsidRDefault="000F11BA" w:rsidP="000F11BA">
      <w:r>
        <w:rPr>
          <w:rFonts w:hint="eastAsia"/>
        </w:rPr>
        <w:t>在电网结构中，作为终端项台区，其高效节能的管理是十分重要的。随着计算机的应用普及，目前大多数电力企业所负责的台区管理数据资料已开始采用计算机数据系统管理，已进入网络管理时代。不少电力企业使用监控终端设备实时台区监测变压器的运行工况，发现并处理其异常的运行状态，对其运行过程中的重要参数以及用电信息进行实时数据采集，用于对配网进行优化分析，监控终端设备对提供供电可靠性、供电质量、服务质量、企业经济效益和管理水平具有重要意义，而建设智能配电台区是连接配电和用电两大环节的重要枢纽，其发展和建设意义重大，特别是我国计划全面建设统一坚强智慧电网，在技术和装备上全面达到国际先进水平，因此，建设多功能智能配电台区对于建设具有中国特色的智慧电网具有重要的推进作用。</w:t>
      </w:r>
    </w:p>
    <w:p w14:paraId="6108F1D0" w14:textId="424866AF" w:rsidR="000F11BA" w:rsidRPr="00C60054" w:rsidRDefault="000F11BA" w:rsidP="000F11BA">
      <w:pPr>
        <w:rPr>
          <w:bCs/>
        </w:rPr>
      </w:pPr>
      <w:bookmarkStart w:id="2" w:name="_Hlk54037173"/>
      <w:r w:rsidRPr="00C60054">
        <w:rPr>
          <w:rFonts w:hint="eastAsia"/>
          <w:bCs/>
        </w:rPr>
        <w:t>国家电网公司提出的“大运行”体系中，</w:t>
      </w:r>
      <w:proofErr w:type="gramStart"/>
      <w:r w:rsidRPr="00C60054">
        <w:rPr>
          <w:rFonts w:hint="eastAsia"/>
          <w:bCs/>
        </w:rPr>
        <w:t>明确指</w:t>
      </w:r>
      <w:proofErr w:type="gramEnd"/>
      <w:r w:rsidRPr="00C60054">
        <w:rPr>
          <w:rFonts w:hint="eastAsia"/>
          <w:bCs/>
        </w:rPr>
        <w:t>出</w:t>
      </w:r>
      <w:r w:rsidRPr="003E36DE">
        <w:rPr>
          <w:rFonts w:hint="eastAsia"/>
          <w:bCs/>
          <w:highlight w:val="yellow"/>
        </w:rPr>
        <w:t>台区调度自动化系统</w:t>
      </w:r>
      <w:r w:rsidRPr="00C60054">
        <w:rPr>
          <w:rFonts w:hint="eastAsia"/>
          <w:bCs/>
        </w:rPr>
        <w:t>，必须同时具备</w:t>
      </w:r>
      <w:r w:rsidRPr="003E36DE">
        <w:rPr>
          <w:rFonts w:hint="eastAsia"/>
          <w:bCs/>
          <w:highlight w:val="yellow"/>
        </w:rPr>
        <w:t>电网的实时调度和变电集中监控</w:t>
      </w:r>
      <w:r w:rsidRPr="00C60054">
        <w:rPr>
          <w:rFonts w:hint="eastAsia"/>
          <w:bCs/>
        </w:rPr>
        <w:t>两项功能。调度自动化技术是伴随着通信技术、电网发展、电网调度控制技术、电力系统远动技术等的不断进步而产生发展，并形成的一套辅助</w:t>
      </w:r>
      <w:r w:rsidRPr="00C60054">
        <w:rPr>
          <w:rFonts w:hint="eastAsia"/>
          <w:bCs/>
        </w:rPr>
        <w:lastRenderedPageBreak/>
        <w:t>调度与监控人员工作的自动化系统</w:t>
      </w:r>
      <w:r w:rsidR="003D21E7">
        <w:rPr>
          <w:rFonts w:hint="eastAsia"/>
          <w:bCs/>
        </w:rPr>
        <w:t>。</w:t>
      </w:r>
      <w:r w:rsidRPr="00C60054">
        <w:rPr>
          <w:rFonts w:hint="eastAsia"/>
          <w:bCs/>
        </w:rPr>
        <w:t>我国的电网调度自动化系统，主要经历了以下四个时期的发展阶段：</w:t>
      </w:r>
    </w:p>
    <w:p w14:paraId="2F31A330" w14:textId="77777777" w:rsidR="000F11BA" w:rsidRPr="00C60054" w:rsidRDefault="000F11BA" w:rsidP="000F11BA">
      <w:pPr>
        <w:rPr>
          <w:bCs/>
        </w:rPr>
      </w:pPr>
      <w:r w:rsidRPr="00C60054">
        <w:rPr>
          <w:rFonts w:hint="eastAsia"/>
          <w:bCs/>
        </w:rPr>
        <w:t>第一个时期，</w:t>
      </w:r>
      <w:r w:rsidRPr="00C60054">
        <w:rPr>
          <w:bCs/>
        </w:rPr>
        <w:t xml:space="preserve">20 </w:t>
      </w:r>
      <w:r w:rsidRPr="00C60054">
        <w:rPr>
          <w:rFonts w:hint="eastAsia"/>
          <w:bCs/>
        </w:rPr>
        <w:t>世纪</w:t>
      </w:r>
      <w:r w:rsidRPr="00C60054">
        <w:rPr>
          <w:rFonts w:hint="eastAsia"/>
          <w:bCs/>
        </w:rPr>
        <w:t xml:space="preserve"> </w:t>
      </w:r>
      <w:r w:rsidRPr="00C60054">
        <w:rPr>
          <w:bCs/>
        </w:rPr>
        <w:t xml:space="preserve">70 </w:t>
      </w:r>
      <w:r w:rsidRPr="00C60054">
        <w:rPr>
          <w:rFonts w:hint="eastAsia"/>
          <w:bCs/>
        </w:rPr>
        <w:t>年代至</w:t>
      </w:r>
      <w:r w:rsidRPr="00C60054">
        <w:rPr>
          <w:rFonts w:hint="eastAsia"/>
          <w:bCs/>
        </w:rPr>
        <w:t xml:space="preserve"> </w:t>
      </w:r>
      <w:r w:rsidRPr="00C60054">
        <w:rPr>
          <w:bCs/>
        </w:rPr>
        <w:t xml:space="preserve">80 </w:t>
      </w:r>
      <w:r w:rsidRPr="00C60054">
        <w:rPr>
          <w:rFonts w:hint="eastAsia"/>
          <w:bCs/>
        </w:rPr>
        <w:t>年代之间，在华北京津唐电网投入运行，自行开发出的第一套调度自动化系统，并投入了基于专用操作系统和专用机的数据采集监控系统</w:t>
      </w:r>
      <w:r w:rsidRPr="00C60054">
        <w:rPr>
          <w:rFonts w:hint="eastAsia"/>
          <w:bCs/>
        </w:rPr>
        <w:t xml:space="preserve"> </w:t>
      </w:r>
      <w:r w:rsidRPr="00C60054">
        <w:rPr>
          <w:bCs/>
        </w:rPr>
        <w:t>SCADA</w:t>
      </w:r>
      <w:r w:rsidRPr="00C60054">
        <w:rPr>
          <w:rFonts w:hint="eastAsia"/>
          <w:bCs/>
        </w:rPr>
        <w:t>，实现传统的“四遥”：遥测、逐信、遥调、遥控功能，但是这个时期的控制系统过分地依靠调度员的经验。</w:t>
      </w:r>
    </w:p>
    <w:p w14:paraId="1E4E2E20" w14:textId="77777777" w:rsidR="000F11BA" w:rsidRPr="00C60054" w:rsidRDefault="000F11BA" w:rsidP="000F11BA">
      <w:pPr>
        <w:rPr>
          <w:bCs/>
        </w:rPr>
      </w:pPr>
      <w:r w:rsidRPr="00C60054">
        <w:rPr>
          <w:rFonts w:hint="eastAsia"/>
          <w:bCs/>
        </w:rPr>
        <w:t>第二个时期，</w:t>
      </w:r>
      <w:r w:rsidRPr="00C60054">
        <w:rPr>
          <w:bCs/>
        </w:rPr>
        <w:t xml:space="preserve">20 </w:t>
      </w:r>
      <w:r w:rsidRPr="00C60054">
        <w:rPr>
          <w:rFonts w:hint="eastAsia"/>
          <w:bCs/>
        </w:rPr>
        <w:t>世纪</w:t>
      </w:r>
      <w:r w:rsidRPr="00C60054">
        <w:rPr>
          <w:rFonts w:hint="eastAsia"/>
          <w:bCs/>
        </w:rPr>
        <w:t xml:space="preserve"> </w:t>
      </w:r>
      <w:r w:rsidRPr="00C60054">
        <w:rPr>
          <w:bCs/>
        </w:rPr>
        <w:t xml:space="preserve">80 </w:t>
      </w:r>
      <w:r w:rsidRPr="00C60054">
        <w:rPr>
          <w:rFonts w:hint="eastAsia"/>
          <w:bCs/>
        </w:rPr>
        <w:t>年代至</w:t>
      </w:r>
      <w:r w:rsidRPr="00C60054">
        <w:rPr>
          <w:rFonts w:hint="eastAsia"/>
          <w:bCs/>
        </w:rPr>
        <w:t xml:space="preserve"> </w:t>
      </w:r>
      <w:r w:rsidRPr="00C60054">
        <w:rPr>
          <w:bCs/>
        </w:rPr>
        <w:t xml:space="preserve">90 </w:t>
      </w:r>
      <w:r w:rsidRPr="00C60054">
        <w:rPr>
          <w:rFonts w:hint="eastAsia"/>
          <w:bCs/>
        </w:rPr>
        <w:t>年代之间，随着我国的计算机技术与通信技术的快速发展，出现了基于通用计算机，集中式的能量管理系统（</w:t>
      </w:r>
      <w:r w:rsidRPr="00C60054">
        <w:rPr>
          <w:bCs/>
        </w:rPr>
        <w:t>EMS</w:t>
      </w:r>
      <w:r w:rsidRPr="00C60054">
        <w:rPr>
          <w:rFonts w:hint="eastAsia"/>
          <w:bCs/>
        </w:rPr>
        <w:t>）</w:t>
      </w:r>
      <w:r w:rsidRPr="00C60054">
        <w:rPr>
          <w:bCs/>
        </w:rPr>
        <w:t>/</w:t>
      </w:r>
      <w:r w:rsidRPr="00C60054">
        <w:rPr>
          <w:rFonts w:hint="eastAsia"/>
          <w:bCs/>
        </w:rPr>
        <w:t>数据采集监控系统</w:t>
      </w:r>
      <w:r w:rsidRPr="00C60054">
        <w:rPr>
          <w:rFonts w:hint="eastAsia"/>
          <w:bCs/>
        </w:rPr>
        <w:t xml:space="preserve"> </w:t>
      </w:r>
      <w:r w:rsidRPr="00C60054">
        <w:rPr>
          <w:bCs/>
        </w:rPr>
        <w:t>SCADA</w:t>
      </w:r>
      <w:r w:rsidRPr="00C60054">
        <w:rPr>
          <w:rFonts w:hint="eastAsia"/>
          <w:bCs/>
        </w:rPr>
        <w:t>采用调度</w:t>
      </w:r>
      <w:proofErr w:type="gramStart"/>
      <w:r w:rsidRPr="00C60054">
        <w:rPr>
          <w:rFonts w:hint="eastAsia"/>
          <w:bCs/>
        </w:rPr>
        <w:t>主机双机热</w:t>
      </w:r>
      <w:proofErr w:type="gramEnd"/>
      <w:r w:rsidRPr="00C60054">
        <w:rPr>
          <w:rFonts w:hint="eastAsia"/>
          <w:bCs/>
        </w:rPr>
        <w:t>备用系统，并且开始实用化部分</w:t>
      </w:r>
      <w:r w:rsidRPr="00C60054">
        <w:rPr>
          <w:rFonts w:hint="eastAsia"/>
          <w:bCs/>
        </w:rPr>
        <w:t xml:space="preserve"> </w:t>
      </w:r>
      <w:r w:rsidRPr="00C60054">
        <w:rPr>
          <w:bCs/>
        </w:rPr>
        <w:t xml:space="preserve">EMS </w:t>
      </w:r>
      <w:r w:rsidRPr="00C60054">
        <w:rPr>
          <w:rFonts w:hint="eastAsia"/>
          <w:bCs/>
        </w:rPr>
        <w:t>应用软件，由负荷预测、网络拓扑、</w:t>
      </w:r>
      <w:proofErr w:type="gramStart"/>
      <w:r w:rsidRPr="00C60054">
        <w:rPr>
          <w:rFonts w:hint="eastAsia"/>
          <w:bCs/>
        </w:rPr>
        <w:t>状念估计</w:t>
      </w:r>
      <w:proofErr w:type="gramEnd"/>
      <w:r w:rsidRPr="00C60054">
        <w:rPr>
          <w:rFonts w:hint="eastAsia"/>
          <w:bCs/>
        </w:rPr>
        <w:t>、调度员潮流等构成</w:t>
      </w:r>
      <w:r w:rsidRPr="00C60054">
        <w:rPr>
          <w:rFonts w:hint="eastAsia"/>
          <w:bCs/>
        </w:rPr>
        <w:t xml:space="preserve"> </w:t>
      </w:r>
      <w:r w:rsidRPr="00C60054">
        <w:rPr>
          <w:bCs/>
        </w:rPr>
        <w:t>EMS</w:t>
      </w:r>
      <w:r w:rsidRPr="00C60054">
        <w:rPr>
          <w:rFonts w:hint="eastAsia"/>
          <w:bCs/>
        </w:rPr>
        <w:t>系统。无人值班站和集控站的控制方式出现在电网运行管理模式中。</w:t>
      </w:r>
    </w:p>
    <w:p w14:paraId="384C3241" w14:textId="77777777" w:rsidR="000F11BA" w:rsidRPr="00C60054" w:rsidRDefault="000F11BA" w:rsidP="000F11BA">
      <w:pPr>
        <w:rPr>
          <w:bCs/>
        </w:rPr>
      </w:pPr>
      <w:r w:rsidRPr="00C60054">
        <w:rPr>
          <w:rFonts w:hint="eastAsia"/>
          <w:bCs/>
        </w:rPr>
        <w:t>第三个时期，上个世纪</w:t>
      </w:r>
      <w:r w:rsidRPr="00C60054">
        <w:rPr>
          <w:rFonts w:hint="eastAsia"/>
          <w:bCs/>
        </w:rPr>
        <w:t xml:space="preserve"> </w:t>
      </w:r>
      <w:r w:rsidRPr="00C60054">
        <w:rPr>
          <w:bCs/>
        </w:rPr>
        <w:t xml:space="preserve">90 </w:t>
      </w:r>
      <w:r w:rsidRPr="00C60054">
        <w:rPr>
          <w:rFonts w:hint="eastAsia"/>
          <w:bCs/>
        </w:rPr>
        <w:t>年代到</w:t>
      </w:r>
      <w:r w:rsidRPr="00C60054">
        <w:rPr>
          <w:rFonts w:hint="eastAsia"/>
          <w:bCs/>
        </w:rPr>
        <w:t xml:space="preserve"> </w:t>
      </w:r>
      <w:r w:rsidRPr="00C60054">
        <w:rPr>
          <w:bCs/>
        </w:rPr>
        <w:t xml:space="preserve">20 </w:t>
      </w:r>
      <w:r w:rsidRPr="00C60054">
        <w:rPr>
          <w:rFonts w:hint="eastAsia"/>
          <w:bCs/>
        </w:rPr>
        <w:t>世纪末之间。随着我国关系数据库技术和分布式的计算机网络的迅速发展，出现了开放的、应用范围广泛的网络</w:t>
      </w:r>
      <w:r w:rsidRPr="00C60054">
        <w:rPr>
          <w:bCs/>
        </w:rPr>
        <w:t xml:space="preserve">SCADA/EMS </w:t>
      </w:r>
      <w:r w:rsidRPr="00C60054">
        <w:rPr>
          <w:rFonts w:hint="eastAsia"/>
          <w:bCs/>
        </w:rPr>
        <w:t>系统，此阶段采用的数据库为商用关系型数据库，而且</w:t>
      </w:r>
      <w:r>
        <w:rPr>
          <w:rFonts w:hint="eastAsia"/>
          <w:bCs/>
        </w:rPr>
        <w:t>台区</w:t>
      </w:r>
      <w:r w:rsidRPr="00C60054">
        <w:rPr>
          <w:rFonts w:hint="eastAsia"/>
          <w:bCs/>
        </w:rPr>
        <w:t>调度自动化系统是基于</w:t>
      </w:r>
      <w:r w:rsidRPr="00C60054">
        <w:rPr>
          <w:rFonts w:hint="eastAsia"/>
          <w:bCs/>
        </w:rPr>
        <w:t xml:space="preserve"> </w:t>
      </w:r>
      <w:r w:rsidRPr="00C60054">
        <w:rPr>
          <w:bCs/>
        </w:rPr>
        <w:t xml:space="preserve">RISC </w:t>
      </w:r>
      <w:r w:rsidRPr="00C60054">
        <w:rPr>
          <w:rFonts w:hint="eastAsia"/>
          <w:bCs/>
        </w:rPr>
        <w:t>图形工作站的统一支持平台的功能分布式系统，具有先进的图形显示技术，采用更加丰富和完善的</w:t>
      </w:r>
      <w:r w:rsidRPr="00C60054">
        <w:rPr>
          <w:rFonts w:hint="eastAsia"/>
          <w:bCs/>
        </w:rPr>
        <w:t xml:space="preserve"> </w:t>
      </w:r>
      <w:r w:rsidRPr="00C60054">
        <w:rPr>
          <w:bCs/>
        </w:rPr>
        <w:t xml:space="preserve">EMS </w:t>
      </w:r>
      <w:r w:rsidRPr="00C60054">
        <w:rPr>
          <w:rFonts w:hint="eastAsia"/>
          <w:bCs/>
        </w:rPr>
        <w:t>应用软件，调度自动化系统这一阶段可以被称为真正数据采集监控系统（</w:t>
      </w:r>
      <w:r w:rsidRPr="00C60054">
        <w:rPr>
          <w:bCs/>
        </w:rPr>
        <w:t>SCADA</w:t>
      </w:r>
      <w:r w:rsidRPr="00C60054">
        <w:rPr>
          <w:rFonts w:hint="eastAsia"/>
          <w:bCs/>
        </w:rPr>
        <w:t>）</w:t>
      </w:r>
      <w:r w:rsidRPr="00C60054">
        <w:rPr>
          <w:bCs/>
        </w:rPr>
        <w:t>/</w:t>
      </w:r>
      <w:r w:rsidRPr="00C60054">
        <w:rPr>
          <w:rFonts w:hint="eastAsia"/>
          <w:bCs/>
        </w:rPr>
        <w:t>能量管理系统（</w:t>
      </w:r>
      <w:r w:rsidRPr="00C60054">
        <w:rPr>
          <w:bCs/>
        </w:rPr>
        <w:t>EMS</w:t>
      </w:r>
      <w:r w:rsidRPr="00C60054">
        <w:rPr>
          <w:rFonts w:hint="eastAsia"/>
          <w:bCs/>
        </w:rPr>
        <w:t>），是电力系统调度自动化系统的主要发展阶段：</w:t>
      </w:r>
      <w:r w:rsidRPr="00C60054">
        <w:rPr>
          <w:rFonts w:hint="eastAsia"/>
          <w:bCs/>
        </w:rPr>
        <w:t xml:space="preserve"> </w:t>
      </w:r>
    </w:p>
    <w:p w14:paraId="5E30BD08" w14:textId="77777777" w:rsidR="000F11BA" w:rsidRPr="00C60054" w:rsidRDefault="000F11BA" w:rsidP="000F11BA">
      <w:pPr>
        <w:rPr>
          <w:bCs/>
        </w:rPr>
      </w:pPr>
      <w:r w:rsidRPr="00C60054">
        <w:rPr>
          <w:rFonts w:hint="eastAsia"/>
          <w:bCs/>
        </w:rPr>
        <w:t>到现在为止是</w:t>
      </w:r>
      <w:r>
        <w:rPr>
          <w:rFonts w:hint="eastAsia"/>
          <w:bCs/>
        </w:rPr>
        <w:t>台区</w:t>
      </w:r>
      <w:r w:rsidRPr="00C60054">
        <w:rPr>
          <w:rFonts w:hint="eastAsia"/>
          <w:bCs/>
        </w:rPr>
        <w:t>电网调度自动化系统的第四个时期，目前以电网调度集成的系统，是一套集成了公共信息平台，广域监测系统（</w:t>
      </w:r>
      <w:r w:rsidRPr="00C60054">
        <w:rPr>
          <w:bCs/>
        </w:rPr>
        <w:t>WAMS</w:t>
      </w:r>
      <w:r w:rsidRPr="00C60054">
        <w:rPr>
          <w:rFonts w:hint="eastAsia"/>
          <w:bCs/>
        </w:rPr>
        <w:t>），</w:t>
      </w:r>
      <w:r w:rsidRPr="00C60054">
        <w:rPr>
          <w:bCs/>
        </w:rPr>
        <w:t>EMS</w:t>
      </w:r>
      <w:r w:rsidRPr="00C60054">
        <w:rPr>
          <w:rFonts w:hint="eastAsia"/>
          <w:bCs/>
        </w:rPr>
        <w:t>，配电网管理系统（</w:t>
      </w:r>
      <w:r w:rsidRPr="00C60054">
        <w:rPr>
          <w:bCs/>
        </w:rPr>
        <w:t>DMS</w:t>
      </w:r>
      <w:r w:rsidRPr="00C60054">
        <w:rPr>
          <w:rFonts w:hint="eastAsia"/>
          <w:bCs/>
        </w:rPr>
        <w:t>）等综合技术的系统。这个时期的电网调度自动化系统，在公共对象请求代理体系结构（</w:t>
      </w:r>
      <w:r w:rsidRPr="00C60054">
        <w:rPr>
          <w:bCs/>
        </w:rPr>
        <w:t>CORBA</w:t>
      </w:r>
      <w:r w:rsidRPr="00C60054">
        <w:rPr>
          <w:rFonts w:hint="eastAsia"/>
          <w:bCs/>
        </w:rPr>
        <w:t>）的基础上，以满足安全分区和安全保护要求，加入开放式的设计理念，遵循可缩放矢量图形（</w:t>
      </w:r>
      <w:r w:rsidRPr="00C60054">
        <w:rPr>
          <w:bCs/>
        </w:rPr>
        <w:t>SVG</w:t>
      </w:r>
      <w:r w:rsidRPr="00C60054">
        <w:rPr>
          <w:rFonts w:hint="eastAsia"/>
          <w:bCs/>
        </w:rPr>
        <w:t>）标准和</w:t>
      </w:r>
      <w:r w:rsidRPr="00C60054">
        <w:rPr>
          <w:bCs/>
        </w:rPr>
        <w:t xml:space="preserve">IEC61970 </w:t>
      </w:r>
      <w:r w:rsidRPr="00C60054">
        <w:rPr>
          <w:rFonts w:hint="eastAsia"/>
          <w:bCs/>
        </w:rPr>
        <w:t>的公共信息模型（</w:t>
      </w:r>
      <w:r w:rsidRPr="00C60054">
        <w:rPr>
          <w:bCs/>
        </w:rPr>
        <w:t>CIM</w:t>
      </w:r>
      <w:r w:rsidRPr="00C60054">
        <w:rPr>
          <w:rFonts w:hint="eastAsia"/>
          <w:bCs/>
        </w:rPr>
        <w:t>）</w:t>
      </w:r>
      <w:r w:rsidRPr="00C60054">
        <w:rPr>
          <w:bCs/>
        </w:rPr>
        <w:t>/</w:t>
      </w:r>
      <w:r w:rsidRPr="00C60054">
        <w:rPr>
          <w:rFonts w:hint="eastAsia"/>
          <w:bCs/>
        </w:rPr>
        <w:t>组件接口规范（</w:t>
      </w:r>
      <w:r w:rsidRPr="00C60054">
        <w:rPr>
          <w:bCs/>
        </w:rPr>
        <w:t>CIS</w:t>
      </w:r>
      <w:r w:rsidRPr="00C60054">
        <w:rPr>
          <w:rFonts w:hint="eastAsia"/>
          <w:bCs/>
        </w:rPr>
        <w:t>），实现可以扩展应用软件的功能，满足维护及遥控要求，满足电力市场，</w:t>
      </w:r>
      <w:r w:rsidRPr="00C60054">
        <w:rPr>
          <w:bCs/>
        </w:rPr>
        <w:t xml:space="preserve">EMS </w:t>
      </w:r>
      <w:r w:rsidRPr="00C60054">
        <w:rPr>
          <w:rFonts w:hint="eastAsia"/>
          <w:bCs/>
        </w:rPr>
        <w:t>网上查询，可以为电力市场条件电源用户以及电力系统提供可靠稳定的技术支持平台，能够满足电力企业自动化系统丰富的电网分析应用软件运行。在电力一次系统设备装置快速发展的推动下，调度自动化系统向着数字化、标准化、智能化、网格化、集成化、市场化的方向迅猛发展。</w:t>
      </w:r>
    </w:p>
    <w:p w14:paraId="0ED0B872" w14:textId="77777777" w:rsidR="000F11BA" w:rsidRPr="000F11BA" w:rsidRDefault="000F11BA" w:rsidP="000F11BA">
      <w:pPr>
        <w:rPr>
          <w:bCs/>
        </w:rPr>
      </w:pPr>
      <w:r w:rsidRPr="00C60054">
        <w:rPr>
          <w:rFonts w:hint="eastAsia"/>
          <w:bCs/>
        </w:rPr>
        <w:t>上世纪的</w:t>
      </w:r>
      <w:r w:rsidRPr="00C60054">
        <w:rPr>
          <w:rFonts w:hint="eastAsia"/>
          <w:bCs/>
        </w:rPr>
        <w:t xml:space="preserve"> </w:t>
      </w:r>
      <w:r w:rsidRPr="00C60054">
        <w:rPr>
          <w:bCs/>
        </w:rPr>
        <w:t xml:space="preserve">50 </w:t>
      </w:r>
      <w:r w:rsidRPr="00C60054">
        <w:rPr>
          <w:rFonts w:hint="eastAsia"/>
          <w:bCs/>
        </w:rPr>
        <w:t>年代，首次提出了</w:t>
      </w:r>
      <w:r>
        <w:rPr>
          <w:rFonts w:hint="eastAsia"/>
          <w:bCs/>
        </w:rPr>
        <w:t>台区电</w:t>
      </w:r>
      <w:r w:rsidRPr="00C60054">
        <w:rPr>
          <w:rFonts w:hint="eastAsia"/>
          <w:bCs/>
        </w:rPr>
        <w:t>网调度自动化系统的概念，随着科技的推动，由经验型的</w:t>
      </w:r>
      <w:r>
        <w:rPr>
          <w:rFonts w:hint="eastAsia"/>
          <w:bCs/>
        </w:rPr>
        <w:t>台区</w:t>
      </w:r>
      <w:r w:rsidRPr="00C60054">
        <w:rPr>
          <w:rFonts w:hint="eastAsia"/>
          <w:bCs/>
        </w:rPr>
        <w:t>调度自动化系统发展成为科学型自动化系统。</w:t>
      </w:r>
      <w:r w:rsidRPr="00C60054">
        <w:rPr>
          <w:bCs/>
        </w:rPr>
        <w:t xml:space="preserve">60 </w:t>
      </w:r>
      <w:r w:rsidRPr="00C60054">
        <w:rPr>
          <w:rFonts w:hint="eastAsia"/>
          <w:bCs/>
        </w:rPr>
        <w:t>年代末美国的调度系统</w:t>
      </w:r>
      <w:r w:rsidRPr="00C60054">
        <w:rPr>
          <w:rFonts w:hint="eastAsia"/>
          <w:bCs/>
        </w:rPr>
        <w:lastRenderedPageBreak/>
        <w:t>开发出第一套调度自动化系统，开始与远动技术相结合，计算机技术引入调度系统。随着科技的发展，调度自动化系统集成了安全预测分析的功能，不再只是具有功能简单的安全监视功能，实现了电网调度自动化技术发展的巨大飞跃。</w:t>
      </w:r>
      <w:bookmarkEnd w:id="2"/>
    </w:p>
    <w:p w14:paraId="7840AD66" w14:textId="77777777" w:rsidR="00344B47" w:rsidRDefault="00EC1112">
      <w:pPr>
        <w:pStyle w:val="2"/>
        <w:spacing w:beforeLines="0"/>
        <w:ind w:firstLine="482"/>
        <w:rPr>
          <w:sz w:val="24"/>
          <w:szCs w:val="24"/>
        </w:rPr>
      </w:pPr>
      <w:r>
        <w:rPr>
          <w:rFonts w:hint="eastAsia"/>
          <w:sz w:val="24"/>
          <w:szCs w:val="24"/>
        </w:rPr>
        <w:t>2.2</w:t>
      </w:r>
      <w:r>
        <w:rPr>
          <w:rFonts w:hint="eastAsia"/>
          <w:sz w:val="24"/>
          <w:szCs w:val="24"/>
        </w:rPr>
        <w:tab/>
      </w:r>
      <w:r>
        <w:rPr>
          <w:rFonts w:hint="eastAsia"/>
          <w:sz w:val="24"/>
          <w:szCs w:val="24"/>
        </w:rPr>
        <w:t>国内外研究水平的现状和发展趋势；</w:t>
      </w:r>
    </w:p>
    <w:p w14:paraId="644926E7" w14:textId="77777777" w:rsidR="000F11BA" w:rsidRDefault="000F11BA" w:rsidP="000F11BA">
      <w:bookmarkStart w:id="3" w:name="_Hlk54037210"/>
      <w:r w:rsidRPr="006159D7">
        <w:rPr>
          <w:rFonts w:hint="eastAsia"/>
        </w:rPr>
        <w:t>供电系统可分成两类：居民用电系统，为普通市民生活提供保障，商业企业用电系统，为工商业生产提供电力。当到达用电高峰，例如到了夏季或冬季，居民用电超过电力系统负荷时，为了确保居民用电，电力调度部门可以采用电力调度的方式，利用限制工业用电的方法来将电力释放给居民使用。</w:t>
      </w:r>
    </w:p>
    <w:p w14:paraId="656647B4" w14:textId="77777777" w:rsidR="000F11BA" w:rsidRDefault="000F11BA" w:rsidP="000F11BA">
      <w:r w:rsidRPr="006159D7">
        <w:rPr>
          <w:rFonts w:hint="eastAsia"/>
        </w:rPr>
        <w:t>一般而言，目前电力公司会对各个变电场所进行监控，例如采用视频监控的方式，主要是用摄像头进行视频采集，再部署视频服务器平台，将采集到的监控视频传输到电力系统中，进行实时监控，出现问题后可以及时维修。</w:t>
      </w:r>
    </w:p>
    <w:p w14:paraId="1FD9B1CA" w14:textId="595B11A6" w:rsidR="000F11BA" w:rsidRDefault="000F11BA" w:rsidP="000F11BA">
      <w:r w:rsidRPr="006159D7">
        <w:rPr>
          <w:rFonts w:hint="eastAsia"/>
        </w:rPr>
        <w:t>经过半个多世纪的发展，信息系统建设已经深入到社会生产和人民的生活中了，原本信息与管理系统是主要研究信息系统建设、实施和决策支持这些技术层面的部分，目的是要取代原有的手工操作部分。但是随之发展，信息系统也逐渐运用到管理的部分中来，现在</w:t>
      </w:r>
      <w:r w:rsidR="00CE5919">
        <w:rPr>
          <w:rFonts w:hint="eastAsia"/>
        </w:rPr>
        <w:t>，</w:t>
      </w:r>
      <w:r w:rsidRPr="006159D7">
        <w:rPr>
          <w:rFonts w:hint="eastAsia"/>
        </w:rPr>
        <w:t>在电力生产和调度领域中，由于电子技术和通信技术地发展，发达国家已经较早地使用到了信息管理技术，建构出一套电力现场监控和数据采集系统。这样一来，电厂和各级变电站的数据都能采集并且传输到数据中心。操作和管理者直接能获取现场设备信息，减小了相应的数据采集工作，大大提高了工作的效率与收集数据的准确度。但是随着现场数据量的增大，传统的单一计算中心已经无法承担相应的计算负荷。目前采用多级调度的体系结构来解决这个问题，把数据收集放在前置机中，再传输到中心计算机进行处理。由于上个世纪七十年代西方发生了若干的重大电网事故，严重影响了社会的正常运转，供电安全问题也被摆上了台面。学者们提出了要在电网控制中心建设能够具有电力故障预警、电力调度功能的电力信息管理系统。而目前由于电力系统数据十分庞大，电力系统的紧急控制和恢复功能仍然还在研究的阶段。</w:t>
      </w:r>
    </w:p>
    <w:p w14:paraId="7D864D59" w14:textId="77777777" w:rsidR="000F11BA" w:rsidRDefault="000F11BA" w:rsidP="000F11BA">
      <w:r w:rsidRPr="006159D7">
        <w:rPr>
          <w:rFonts w:hint="eastAsia"/>
        </w:rPr>
        <w:t>同时在电力调度的过程中，</w:t>
      </w:r>
      <w:r w:rsidRPr="000D7005">
        <w:rPr>
          <w:rFonts w:hint="eastAsia"/>
          <w:highlight w:val="yellow"/>
        </w:rPr>
        <w:t>电力负荷预测</w:t>
      </w:r>
      <w:r w:rsidRPr="006159D7">
        <w:rPr>
          <w:rFonts w:hint="eastAsia"/>
        </w:rPr>
        <w:t>是一个关键的部分，在电力调度的过程中，需要能预测出电力的负荷，这样才能实现电力的合理调配。而同时，根据前所累积的历史电力数据，我们可以通过数据挖掘的方法进行分析，从而实现对电力负荷状态的预测由于目前已经积累了大量的电力历史数据，可以采用数据挖掘技术对电力数据进行合理分析，实现电力负荷的预测，帮助实现电力调度的智能化。</w:t>
      </w:r>
    </w:p>
    <w:p w14:paraId="24524DAA" w14:textId="77777777" w:rsidR="00344B47" w:rsidRPr="000F11BA" w:rsidRDefault="000F11BA" w:rsidP="000F11BA">
      <w:r w:rsidRPr="006159D7">
        <w:rPr>
          <w:rFonts w:hint="eastAsia"/>
        </w:rPr>
        <w:lastRenderedPageBreak/>
        <w:t>为了提高我国目前的电力调度的运行效率，使其满足我国日益成长的用电需求，目前我国相关的部门已经制订了《全国电网调度自动化规划目标》，在这个目标下我国的电力调度自动化随着国家的重视，已经有了长足的进步和发展。经过这几十年来的发展，电力调度管理系统也从主要关注生产控制转向</w:t>
      </w:r>
      <w:r w:rsidRPr="00CE5919">
        <w:rPr>
          <w:rFonts w:hint="eastAsia"/>
          <w:color w:val="C00000"/>
        </w:rPr>
        <w:t>以生产管理为中心，自动化调度为核心的综合性电力信息管理系统</w:t>
      </w:r>
      <w:r w:rsidRPr="006159D7">
        <w:rPr>
          <w:rFonts w:hint="eastAsia"/>
        </w:rPr>
        <w:t>。</w:t>
      </w:r>
      <w:bookmarkEnd w:id="3"/>
    </w:p>
    <w:p w14:paraId="047A2FD4" w14:textId="77777777" w:rsidR="00344B47" w:rsidRDefault="00EC1112">
      <w:pPr>
        <w:pStyle w:val="2"/>
        <w:spacing w:beforeLines="0"/>
        <w:ind w:firstLine="482"/>
        <w:rPr>
          <w:sz w:val="24"/>
          <w:szCs w:val="24"/>
        </w:rPr>
      </w:pPr>
      <w:r>
        <w:rPr>
          <w:rFonts w:hint="eastAsia"/>
          <w:sz w:val="24"/>
          <w:szCs w:val="24"/>
        </w:rPr>
        <w:t>2.3</w:t>
      </w:r>
      <w:r>
        <w:rPr>
          <w:rFonts w:hint="eastAsia"/>
          <w:sz w:val="24"/>
          <w:szCs w:val="24"/>
        </w:rPr>
        <w:tab/>
      </w:r>
      <w:r>
        <w:rPr>
          <w:rFonts w:hint="eastAsia"/>
          <w:sz w:val="24"/>
          <w:szCs w:val="24"/>
        </w:rPr>
        <w:t>介绍国外研究机构或者公司对本项目的研究情况；</w:t>
      </w:r>
    </w:p>
    <w:p w14:paraId="5E898CEA" w14:textId="77777777" w:rsidR="000F11BA" w:rsidRDefault="000F11BA" w:rsidP="000F11BA">
      <w:pPr>
        <w:ind w:firstLineChars="0" w:firstLine="420"/>
      </w:pPr>
      <w:r>
        <w:t>2005</w:t>
      </w:r>
      <w:r>
        <w:rPr>
          <w:rFonts w:hint="eastAsia"/>
        </w:rPr>
        <w:t>年，美国在能源政策法案（</w:t>
      </w:r>
      <w:r>
        <w:t>Energy Policies Act of 2005</w:t>
      </w:r>
      <w:r>
        <w:rPr>
          <w:rFonts w:hint="eastAsia"/>
        </w:rPr>
        <w:t>）中提出将对</w:t>
      </w:r>
      <w:r w:rsidRPr="00CE5919">
        <w:rPr>
          <w:rFonts w:hint="eastAsia"/>
          <w:color w:val="C00000"/>
        </w:rPr>
        <w:t>需求侧响应</w:t>
      </w:r>
      <w:r>
        <w:rPr>
          <w:rFonts w:hint="eastAsia"/>
        </w:rPr>
        <w:t>（</w:t>
      </w:r>
      <w:r>
        <w:t>Demand Response</w:t>
      </w:r>
      <w:r>
        <w:rPr>
          <w:rFonts w:hint="eastAsia"/>
        </w:rPr>
        <w:t>，</w:t>
      </w:r>
      <w:r>
        <w:t>DR</w:t>
      </w:r>
      <w:r>
        <w:rPr>
          <w:rFonts w:hint="eastAsia"/>
        </w:rPr>
        <w:t>）这一技术提供大力支持，这一法案极大地加速了美国在电力交易中引入</w:t>
      </w:r>
      <w:r>
        <w:t>DR</w:t>
      </w:r>
      <w:r>
        <w:rPr>
          <w:rFonts w:hint="eastAsia"/>
        </w:rPr>
        <w:t>技术。次年，美国能源部在发表的报告中指出，用户对不同时段，不同购电成本的</w:t>
      </w:r>
      <w:proofErr w:type="gramStart"/>
      <w:r>
        <w:rPr>
          <w:rFonts w:hint="eastAsia"/>
        </w:rPr>
        <w:t>不同响应</w:t>
      </w:r>
      <w:proofErr w:type="gramEnd"/>
      <w:r>
        <w:rPr>
          <w:rFonts w:hint="eastAsia"/>
        </w:rPr>
        <w:t>和当电力系统安全运行受到威胁时对于激励所做出的负荷需求量的改变这一行为定义为需求侧响应。需求侧响应的实施不仅增加了用户侧和发电侧的经济收益，也为电力系统供需调节提供了更多途径，使得电网可靠性的到提升。需求侧响应作用于用户侧，改变负荷在时间上的分布情况，使得负荷曲线与电源侧出力曲线变化趋势更加贴合，提高风、光资源的消纳率。需求侧响应与电源侧的互动配合已成为</w:t>
      </w:r>
      <w:proofErr w:type="gramStart"/>
      <w:r>
        <w:rPr>
          <w:rFonts w:hint="eastAsia"/>
        </w:rPr>
        <w:t>实现含风电</w:t>
      </w:r>
      <w:proofErr w:type="gramEnd"/>
      <w:r>
        <w:rPr>
          <w:rFonts w:hint="eastAsia"/>
        </w:rPr>
        <w:t>、光伏配电网电力供求平衡的有效途径。</w:t>
      </w:r>
    </w:p>
    <w:p w14:paraId="5DEFCFFD" w14:textId="77777777" w:rsidR="000F11BA" w:rsidRDefault="000F11BA" w:rsidP="000F11BA">
      <w:r>
        <w:t xml:space="preserve">2008 </w:t>
      </w:r>
      <w:r>
        <w:rPr>
          <w:rFonts w:hint="eastAsia"/>
        </w:rPr>
        <w:t>年国际大电网会议（</w:t>
      </w:r>
      <w:r>
        <w:t>CIGER</w:t>
      </w:r>
      <w:r>
        <w:rPr>
          <w:rFonts w:hint="eastAsia"/>
        </w:rPr>
        <w:t>）中的</w:t>
      </w:r>
      <w:r>
        <w:rPr>
          <w:rFonts w:hint="eastAsia"/>
        </w:rPr>
        <w:t xml:space="preserve"> </w:t>
      </w:r>
      <w:r>
        <w:t>C611</w:t>
      </w:r>
      <w:r>
        <w:rPr>
          <w:rFonts w:hint="eastAsia"/>
        </w:rPr>
        <w:t>工作组发布了“主动配电网运行与发展”的研究报告，正式提出了</w:t>
      </w:r>
      <w:r w:rsidRPr="00CE5919">
        <w:rPr>
          <w:rFonts w:hint="eastAsia"/>
          <w:color w:val="C00000"/>
        </w:rPr>
        <w:t>主动配电网</w:t>
      </w:r>
      <w:r>
        <w:rPr>
          <w:rFonts w:hint="eastAsia"/>
        </w:rPr>
        <w:t>（</w:t>
      </w:r>
      <w:r>
        <w:t>active distribution network, ADN</w:t>
      </w:r>
      <w:r>
        <w:rPr>
          <w:rFonts w:hint="eastAsia"/>
        </w:rPr>
        <w:t>）的概念。</w:t>
      </w:r>
      <w:r>
        <w:t>ADN</w:t>
      </w:r>
      <w:r>
        <w:rPr>
          <w:rFonts w:hint="eastAsia"/>
        </w:rPr>
        <w:t>相比于传统配电网其智能化程度更高，使得分布式电源，储能设备和柔性负荷在接入</w:t>
      </w:r>
      <w:r>
        <w:rPr>
          <w:rFonts w:hint="eastAsia"/>
        </w:rPr>
        <w:t xml:space="preserve"> </w:t>
      </w:r>
      <w:r>
        <w:t>ADN</w:t>
      </w:r>
      <w:r>
        <w:rPr>
          <w:rFonts w:hint="eastAsia"/>
        </w:rPr>
        <w:t>后是可控的，并且分布式电源与储能设备能为电网提供大量的无功备用，使得电网无功调节容量更加充足，为平抑间歇性分布式电源出力带来的电压波动提供了有力支撑，</w:t>
      </w:r>
      <w:r>
        <w:t>AND</w:t>
      </w:r>
      <w:proofErr w:type="gramStart"/>
      <w:r>
        <w:rPr>
          <w:rFonts w:hint="eastAsia"/>
        </w:rPr>
        <w:t>对于源</w:t>
      </w:r>
      <w:proofErr w:type="gramEnd"/>
      <w:r>
        <w:t>-</w:t>
      </w:r>
      <w:r>
        <w:rPr>
          <w:rFonts w:hint="eastAsia"/>
        </w:rPr>
        <w:t>储</w:t>
      </w:r>
      <w:r>
        <w:t>-</w:t>
      </w:r>
      <w:proofErr w:type="gramStart"/>
      <w:r>
        <w:rPr>
          <w:rFonts w:hint="eastAsia"/>
        </w:rPr>
        <w:t>荷三者</w:t>
      </w:r>
      <w:proofErr w:type="gramEnd"/>
      <w:r>
        <w:rPr>
          <w:rFonts w:hint="eastAsia"/>
        </w:rPr>
        <w:t>的可调性大大丰富了配电网运行控制的方式，提升了新能源和可控资源的利用率。</w:t>
      </w:r>
      <w:r>
        <w:t>ADN</w:t>
      </w:r>
      <w:r>
        <w:rPr>
          <w:rFonts w:hint="eastAsia"/>
        </w:rPr>
        <w:t>对于传统配电网的另一个优点是其对各类信息的交互能力更强，其具备先进的计量装置与通信设备是得不同利益主体之间的信息互动更加高效、方便和友好。</w:t>
      </w:r>
    </w:p>
    <w:p w14:paraId="540AF4BA" w14:textId="77777777" w:rsidR="00344B47" w:rsidRPr="000D3572" w:rsidRDefault="000F11BA" w:rsidP="000D3572">
      <w:r>
        <w:t xml:space="preserve">Tan </w:t>
      </w:r>
      <w:proofErr w:type="spellStart"/>
      <w:r>
        <w:t>Zhongfu</w:t>
      </w:r>
      <w:proofErr w:type="spellEnd"/>
      <w:r>
        <w:t xml:space="preserve"> </w:t>
      </w:r>
      <w:r>
        <w:rPr>
          <w:rFonts w:hint="eastAsia"/>
        </w:rPr>
        <w:t>从弹性矩阵的角度构建了多能量需求响应模型，然后，在考虑经济和环境因素下，建立了园区综合能源系统的绩效评价指标，最后使用多目标粒子群优化算法与模糊理论相结合对构建的模型和指标进行了分析。</w:t>
      </w:r>
      <w:r>
        <w:t>Igor R.S</w:t>
      </w:r>
      <w:r>
        <w:rPr>
          <w:rFonts w:hint="eastAsia"/>
        </w:rPr>
        <w:t>中提出基于实时电价的基于偏好的需求响应多目标优化模型，来解决住宅负荷管理问题。论文以</w:t>
      </w:r>
      <w:r w:rsidRPr="000D7005">
        <w:rPr>
          <w:rFonts w:hint="eastAsia"/>
          <w:highlight w:val="yellow"/>
        </w:rPr>
        <w:t>最小</w:t>
      </w:r>
      <w:proofErr w:type="gramStart"/>
      <w:r w:rsidRPr="000D7005">
        <w:rPr>
          <w:rFonts w:hint="eastAsia"/>
          <w:highlight w:val="yellow"/>
        </w:rPr>
        <w:t>化相关</w:t>
      </w:r>
      <w:proofErr w:type="gramEnd"/>
      <w:r w:rsidRPr="000D7005">
        <w:rPr>
          <w:rFonts w:hint="eastAsia"/>
          <w:highlight w:val="yellow"/>
        </w:rPr>
        <w:t>成本、减少对用户造成的影响和减小发电产生的污染</w:t>
      </w:r>
      <w:r>
        <w:rPr>
          <w:rFonts w:hint="eastAsia"/>
        </w:rPr>
        <w:t>者三者为目标构建模型，并使用</w:t>
      </w:r>
      <w:r>
        <w:rPr>
          <w:rFonts w:hint="eastAsia"/>
        </w:rPr>
        <w:t xml:space="preserve"> </w:t>
      </w:r>
      <w:r>
        <w:t xml:space="preserve">NSGA-III </w:t>
      </w:r>
      <w:r>
        <w:rPr>
          <w:rFonts w:hint="eastAsia"/>
        </w:rPr>
        <w:t>算法对优化模型进行求解。</w:t>
      </w:r>
      <w:r>
        <w:t>Muhammad Muzaffar Iqbal</w:t>
      </w:r>
      <w:r>
        <w:rPr>
          <w:rFonts w:hint="eastAsia"/>
        </w:rPr>
        <w:t>使用灰狼混合优化算法，对存在储能设备</w:t>
      </w:r>
      <w:r>
        <w:rPr>
          <w:rFonts w:hint="eastAsia"/>
        </w:rPr>
        <w:lastRenderedPageBreak/>
        <w:t>和光伏发电的家庭进行优化调度，模型以最小化能耗成本和峰值能耗为目标，通过考虑实</w:t>
      </w:r>
      <w:r w:rsidRPr="002E13F1">
        <w:rPr>
          <w:rFonts w:hint="eastAsia"/>
        </w:rPr>
        <w:t>时价格、峰值电价和居民消费者的个人偏好进行仿真，验证了所提出方案的有效性。</w:t>
      </w:r>
      <w:proofErr w:type="spellStart"/>
      <w:r w:rsidRPr="002E13F1">
        <w:t>Chengliang</w:t>
      </w:r>
      <w:proofErr w:type="spellEnd"/>
      <w:r w:rsidRPr="002E13F1">
        <w:t xml:space="preserve"> Wang </w:t>
      </w:r>
      <w:r w:rsidRPr="002E13F1">
        <w:rPr>
          <w:rFonts w:hint="eastAsia"/>
        </w:rPr>
        <w:t>提出了一种基于不同场景需求响应的智能电网负荷最优控制算法。根据智能电网的信息采集功能，计算出负荷变化率，调整负荷集群的数量，以实现不同场景下智能电网的最优负荷控制。</w:t>
      </w:r>
    </w:p>
    <w:p w14:paraId="435B58EA" w14:textId="77777777" w:rsidR="00344B47" w:rsidRDefault="00EC1112">
      <w:pPr>
        <w:pStyle w:val="2"/>
        <w:spacing w:beforeLines="0"/>
        <w:ind w:firstLine="482"/>
        <w:rPr>
          <w:sz w:val="24"/>
          <w:szCs w:val="24"/>
        </w:rPr>
      </w:pPr>
      <w:r>
        <w:rPr>
          <w:rFonts w:hint="eastAsia"/>
          <w:sz w:val="24"/>
          <w:szCs w:val="24"/>
        </w:rPr>
        <w:t>2.4</w:t>
      </w:r>
      <w:r>
        <w:rPr>
          <w:rFonts w:hint="eastAsia"/>
          <w:sz w:val="24"/>
          <w:szCs w:val="24"/>
        </w:rPr>
        <w:tab/>
      </w:r>
      <w:r>
        <w:rPr>
          <w:rFonts w:hint="eastAsia"/>
          <w:sz w:val="24"/>
          <w:szCs w:val="24"/>
        </w:rPr>
        <w:t>介绍国内其他研究单位对本项目的研究情况。</w:t>
      </w:r>
    </w:p>
    <w:bookmarkEnd w:id="1"/>
    <w:p w14:paraId="226EDE94" w14:textId="17528276" w:rsidR="00344B47" w:rsidRPr="008759DD" w:rsidRDefault="000F11BA" w:rsidP="008759DD">
      <w:r>
        <w:rPr>
          <w:rFonts w:hint="eastAsia"/>
        </w:rPr>
        <w:t>伍惠铖针对拥有多个售电商智能小区提出一种考虑用户自由选择售电商权利，将用户与售电商之间各自追求利益最大进行建模</w:t>
      </w:r>
      <w:r>
        <w:t>,</w:t>
      </w:r>
      <w:r>
        <w:rPr>
          <w:rFonts w:hint="eastAsia"/>
        </w:rPr>
        <w:t>得到一种考虑负荷转移和多重博弈的智能小区需求响应策略。罗鑫采用混沌烟花算法（</w:t>
      </w:r>
      <w:r>
        <w:t>C-FWA</w:t>
      </w:r>
      <w:r>
        <w:rPr>
          <w:rFonts w:hint="eastAsia"/>
        </w:rPr>
        <w:t>）对需求</w:t>
      </w:r>
      <w:proofErr w:type="gramStart"/>
      <w:r>
        <w:rPr>
          <w:rFonts w:hint="eastAsia"/>
        </w:rPr>
        <w:t>侧资源</w:t>
      </w:r>
      <w:proofErr w:type="gramEnd"/>
      <w:r>
        <w:rPr>
          <w:rFonts w:hint="eastAsia"/>
        </w:rPr>
        <w:t>和电源侧出力进行综合优化，充分发挥</w:t>
      </w:r>
      <w:r w:rsidRPr="005A30AF">
        <w:rPr>
          <w:rFonts w:hint="eastAsia"/>
          <w:color w:val="C00000"/>
        </w:rPr>
        <w:t>“削峰填谷”</w:t>
      </w:r>
      <w:r>
        <w:rPr>
          <w:rFonts w:hint="eastAsia"/>
        </w:rPr>
        <w:t>的作用来提高电网运行的经济性。陈</w:t>
      </w:r>
      <w:proofErr w:type="gramStart"/>
      <w:r>
        <w:rPr>
          <w:rFonts w:hint="eastAsia"/>
        </w:rPr>
        <w:t>厚合综合</w:t>
      </w:r>
      <w:proofErr w:type="gramEnd"/>
      <w:r>
        <w:rPr>
          <w:rFonts w:hint="eastAsia"/>
        </w:rPr>
        <w:t>考虑风</w:t>
      </w:r>
      <w:proofErr w:type="gramStart"/>
      <w:r>
        <w:rPr>
          <w:rFonts w:hint="eastAsia"/>
        </w:rPr>
        <w:t>电预测</w:t>
      </w:r>
      <w:proofErr w:type="gramEnd"/>
      <w:r>
        <w:rPr>
          <w:rFonts w:hint="eastAsia"/>
        </w:rPr>
        <w:t>误差、负荷波动情况以及电机非计划停运不确定性因素对旋转备用的需求，以总费用最低为目标函数建立优化模型，获得各时段旋转备用容量。李凌昊考虑了电网调度与负荷</w:t>
      </w:r>
      <w:proofErr w:type="gramStart"/>
      <w:r>
        <w:rPr>
          <w:rFonts w:hint="eastAsia"/>
        </w:rPr>
        <w:t>聚集商</w:t>
      </w:r>
      <w:proofErr w:type="gramEnd"/>
      <w:r>
        <w:rPr>
          <w:rFonts w:hint="eastAsia"/>
        </w:rPr>
        <w:t>之间的关系，针对日前风电价格的不确定性建立日前调度模型求解，在降低系统综合运行成本的同时</w:t>
      </w:r>
      <w:r w:rsidR="005A30AF">
        <w:rPr>
          <w:rFonts w:hint="eastAsia"/>
        </w:rPr>
        <w:t>增加</w:t>
      </w:r>
      <w:r>
        <w:rPr>
          <w:rFonts w:hint="eastAsia"/>
        </w:rPr>
        <w:t>负荷</w:t>
      </w:r>
      <w:proofErr w:type="gramStart"/>
      <w:r>
        <w:rPr>
          <w:rFonts w:hint="eastAsia"/>
        </w:rPr>
        <w:t>聚集商</w:t>
      </w:r>
      <w:proofErr w:type="gramEnd"/>
      <w:r>
        <w:rPr>
          <w:rFonts w:hint="eastAsia"/>
        </w:rPr>
        <w:t>的收益。邓婷婷通过分时电价和中断负荷使得用户侧负荷曲线的到优化，从而缓解风电的反调峰给系统带来的调峰压力。刘宝林将空调和电动汽</w:t>
      </w:r>
      <w:r w:rsidR="005A30AF">
        <w:rPr>
          <w:rFonts w:hint="eastAsia"/>
        </w:rPr>
        <w:t>车</w:t>
      </w:r>
      <w:r>
        <w:rPr>
          <w:rFonts w:hint="eastAsia"/>
        </w:rPr>
        <w:t>需求响应资源纳入日前</w:t>
      </w:r>
      <w:r>
        <w:t>-</w:t>
      </w:r>
      <w:r>
        <w:rPr>
          <w:rFonts w:hint="eastAsia"/>
        </w:rPr>
        <w:t>日内</w:t>
      </w:r>
      <w:r>
        <w:t>-</w:t>
      </w:r>
      <w:r>
        <w:rPr>
          <w:rFonts w:hint="eastAsia"/>
        </w:rPr>
        <w:t>实时</w:t>
      </w:r>
      <w:r>
        <w:t xml:space="preserve">3 </w:t>
      </w:r>
      <w:r>
        <w:rPr>
          <w:rFonts w:hint="eastAsia"/>
        </w:rPr>
        <w:t>种时间尺度调度计划中，并根据能源预测信息和电价信息逐级进行优化，使运营商利益最大化。</w:t>
      </w:r>
      <w:proofErr w:type="gramStart"/>
      <w:r>
        <w:rPr>
          <w:rFonts w:hint="eastAsia"/>
        </w:rPr>
        <w:t>朱兰建立</w:t>
      </w:r>
      <w:proofErr w:type="gramEnd"/>
      <w:r>
        <w:rPr>
          <w:rFonts w:hint="eastAsia"/>
        </w:rPr>
        <w:t>了计及可中断负荷的特定时段联络线削峰填谷以及联络线波动最小的多目标调度策略数学模型</w:t>
      </w:r>
      <w:r>
        <w:t xml:space="preserve">, </w:t>
      </w:r>
      <w:r>
        <w:rPr>
          <w:rFonts w:hint="eastAsia"/>
        </w:rPr>
        <w:t>仿真结果表明该模型在明显降低运行成本的同时减少了联络线波动对上级电网的影响。陈</w:t>
      </w:r>
      <w:proofErr w:type="gramStart"/>
      <w:r>
        <w:rPr>
          <w:rFonts w:hint="eastAsia"/>
        </w:rPr>
        <w:t>永椿考虑</w:t>
      </w:r>
      <w:proofErr w:type="gramEnd"/>
      <w:r>
        <w:rPr>
          <w:rFonts w:hint="eastAsia"/>
        </w:rPr>
        <w:t>计及需求响应微电网调度策略</w:t>
      </w:r>
      <w:r>
        <w:t>,</w:t>
      </w:r>
      <w:r>
        <w:rPr>
          <w:rFonts w:hint="eastAsia"/>
        </w:rPr>
        <w:t>提出了基于现货市场经济调度和基于安全约束滚动调度的两级优化模型。确保在长时间与短时间两种时间尺度上达到负荷响应最优。梁俊文基于分区协调控制和</w:t>
      </w:r>
      <w:proofErr w:type="gramStart"/>
      <w:r>
        <w:rPr>
          <w:rFonts w:hint="eastAsia"/>
        </w:rPr>
        <w:t>凸优化</w:t>
      </w:r>
      <w:proofErr w:type="gramEnd"/>
      <w:r>
        <w:rPr>
          <w:rFonts w:hint="eastAsia"/>
        </w:rPr>
        <w:t>的思想，提出了一种主动配电网分布式无功优化控制方法。王</w:t>
      </w:r>
      <w:proofErr w:type="gramStart"/>
      <w:r>
        <w:rPr>
          <w:rFonts w:hint="eastAsia"/>
        </w:rPr>
        <w:t>勇建立</w:t>
      </w:r>
      <w:proofErr w:type="gramEnd"/>
      <w:r>
        <w:rPr>
          <w:rFonts w:hint="eastAsia"/>
        </w:rPr>
        <w:t>了区内集中式、区间分布式的</w:t>
      </w:r>
      <w:r>
        <w:rPr>
          <w:rFonts w:hint="eastAsia"/>
        </w:rPr>
        <w:t xml:space="preserve"> </w:t>
      </w:r>
      <w:r>
        <w:t>ADN</w:t>
      </w:r>
      <w:r>
        <w:rPr>
          <w:rFonts w:hint="eastAsia"/>
        </w:rPr>
        <w:t>分区分布式协调控制架构</w:t>
      </w:r>
      <w:r>
        <w:t>,</w:t>
      </w:r>
      <w:r>
        <w:rPr>
          <w:rFonts w:hint="eastAsia"/>
        </w:rPr>
        <w:t>并基于</w:t>
      </w:r>
      <w:proofErr w:type="gramStart"/>
      <w:r>
        <w:rPr>
          <w:rFonts w:hint="eastAsia"/>
        </w:rPr>
        <w:t>等网损微增</w:t>
      </w:r>
      <w:proofErr w:type="gramEnd"/>
      <w:r>
        <w:rPr>
          <w:rFonts w:hint="eastAsia"/>
        </w:rPr>
        <w:t>率准则提出</w:t>
      </w:r>
      <w:r>
        <w:t xml:space="preserve">ADN </w:t>
      </w:r>
      <w:r>
        <w:rPr>
          <w:rFonts w:hint="eastAsia"/>
        </w:rPr>
        <w:t>分布式无功优化方法。李云龙提出了两层嵌套的优化调度模型，内层以配电网功率和电压波动最小为目标，外层以最小</w:t>
      </w:r>
      <w:proofErr w:type="gramStart"/>
      <w:r>
        <w:rPr>
          <w:rFonts w:hint="eastAsia"/>
        </w:rPr>
        <w:t>微网成本</w:t>
      </w:r>
      <w:proofErr w:type="gramEnd"/>
      <w:r>
        <w:rPr>
          <w:rFonts w:hint="eastAsia"/>
        </w:rPr>
        <w:t>和环境惩罚费用为目标，实现</w:t>
      </w:r>
      <w:proofErr w:type="gramStart"/>
      <w:r>
        <w:rPr>
          <w:rFonts w:hint="eastAsia"/>
        </w:rPr>
        <w:t>多微网的</w:t>
      </w:r>
      <w:proofErr w:type="gramEnd"/>
      <w:r>
        <w:rPr>
          <w:rFonts w:hint="eastAsia"/>
        </w:rPr>
        <w:t>经济优化调度。李颖以主动配电网</w:t>
      </w:r>
      <w:proofErr w:type="gramStart"/>
      <w:r>
        <w:rPr>
          <w:rFonts w:hint="eastAsia"/>
        </w:rPr>
        <w:t>系统网损和</w:t>
      </w:r>
      <w:proofErr w:type="gramEnd"/>
      <w:r>
        <w:rPr>
          <w:rFonts w:hint="eastAsia"/>
        </w:rPr>
        <w:t>节点电压偏差最小为目标函数的多目标优化模型，结合层次分析法和</w:t>
      </w:r>
      <w:proofErr w:type="gramStart"/>
      <w:r>
        <w:rPr>
          <w:rFonts w:hint="eastAsia"/>
        </w:rPr>
        <w:t>熵权</w:t>
      </w:r>
      <w:proofErr w:type="gramEnd"/>
      <w:r>
        <w:rPr>
          <w:rFonts w:hint="eastAsia"/>
        </w:rPr>
        <w:t>法将多目标函数问题转化为单目标函数问题，使用混沌粒子群优化算法优化广义电源的有功功率输出量。陆善婷对于高渗透率分布式光伏接入配电网易造成</w:t>
      </w:r>
      <w:proofErr w:type="gramStart"/>
      <w:r>
        <w:rPr>
          <w:rFonts w:hint="eastAsia"/>
        </w:rPr>
        <w:t>电压越限的</w:t>
      </w:r>
      <w:proofErr w:type="gramEnd"/>
      <w:r>
        <w:rPr>
          <w:rFonts w:hint="eastAsia"/>
        </w:rPr>
        <w:t>情况，提出</w:t>
      </w:r>
      <w:r w:rsidR="000D3572">
        <w:rPr>
          <w:rFonts w:hint="eastAsia"/>
        </w:rPr>
        <w:t>“</w:t>
      </w:r>
      <w:r>
        <w:rPr>
          <w:rFonts w:hint="eastAsia"/>
        </w:rPr>
        <w:t>自然电压</w:t>
      </w:r>
      <w:r w:rsidR="000D3572">
        <w:rPr>
          <w:rFonts w:hint="eastAsia"/>
        </w:rPr>
        <w:t>”</w:t>
      </w:r>
      <w:r>
        <w:rPr>
          <w:rFonts w:hint="eastAsia"/>
        </w:rPr>
        <w:t>的概念</w:t>
      </w:r>
      <w:r>
        <w:t>,</w:t>
      </w:r>
      <w:proofErr w:type="gramStart"/>
      <w:r>
        <w:rPr>
          <w:rFonts w:hint="eastAsia"/>
        </w:rPr>
        <w:t>将网损最小</w:t>
      </w:r>
      <w:proofErr w:type="gramEnd"/>
      <w:r>
        <w:rPr>
          <w:rFonts w:hint="eastAsia"/>
        </w:rPr>
        <w:t>化转化为基于</w:t>
      </w:r>
      <w:r>
        <w:t>"</w:t>
      </w:r>
      <w:r>
        <w:rPr>
          <w:rFonts w:hint="eastAsia"/>
        </w:rPr>
        <w:t>自然电压</w:t>
      </w:r>
      <w:r>
        <w:t>"</w:t>
      </w:r>
      <w:r>
        <w:rPr>
          <w:rFonts w:hint="eastAsia"/>
        </w:rPr>
        <w:t>的目标函数</w:t>
      </w:r>
      <w:r>
        <w:t>,</w:t>
      </w:r>
      <w:r>
        <w:rPr>
          <w:rFonts w:hint="eastAsia"/>
        </w:rPr>
        <w:t>建立起节点电压和分布式</w:t>
      </w:r>
      <w:r>
        <w:rPr>
          <w:rFonts w:hint="eastAsia"/>
        </w:rPr>
        <w:lastRenderedPageBreak/>
        <w:t>光伏无功调节量之间的定量关系</w:t>
      </w:r>
      <w:r>
        <w:t>,</w:t>
      </w:r>
      <w:r>
        <w:rPr>
          <w:rFonts w:hint="eastAsia"/>
        </w:rPr>
        <w:t>使目标函数易于计算。李扬引入区间数以描述</w:t>
      </w:r>
      <w:r>
        <w:t>DG</w:t>
      </w:r>
      <w:r>
        <w:rPr>
          <w:rFonts w:hint="eastAsia"/>
        </w:rPr>
        <w:t>出力和随机负荷的不确定性</w:t>
      </w:r>
      <w:r>
        <w:t>,</w:t>
      </w:r>
      <w:r>
        <w:rPr>
          <w:rFonts w:hint="eastAsia"/>
        </w:rPr>
        <w:t>建立了以区间数表示的网络损耗为目标的主动配网供电路径优化模型</w:t>
      </w:r>
      <w:r>
        <w:t>;</w:t>
      </w:r>
      <w:r>
        <w:rPr>
          <w:rFonts w:hint="eastAsia"/>
        </w:rPr>
        <w:t>结合邻域搜索以及克隆选择算法对所提出的模型进行求解。符杨提出了一种含中压</w:t>
      </w:r>
      <w:r w:rsidR="000D3572">
        <w:rPr>
          <w:rFonts w:hint="eastAsia"/>
        </w:rPr>
        <w:t>（三相三线）</w:t>
      </w:r>
      <w:r>
        <w:rPr>
          <w:rFonts w:hint="eastAsia"/>
        </w:rPr>
        <w:t>和低压</w:t>
      </w:r>
      <w:r w:rsidR="000D3572">
        <w:rPr>
          <w:rFonts w:hint="eastAsia"/>
        </w:rPr>
        <w:t>（三相四线）</w:t>
      </w:r>
      <w:r>
        <w:rPr>
          <w:rFonts w:hint="eastAsia"/>
        </w:rPr>
        <w:t>的多电压等级不平衡主动配电网电压无功自适应协调优化控制策略。通过中压</w:t>
      </w:r>
      <w:proofErr w:type="gramStart"/>
      <w:r>
        <w:rPr>
          <w:rFonts w:hint="eastAsia"/>
        </w:rPr>
        <w:t>侧传统</w:t>
      </w:r>
      <w:proofErr w:type="gramEnd"/>
      <w:r>
        <w:rPr>
          <w:rFonts w:hint="eastAsia"/>
        </w:rPr>
        <w:t>三角形开关电容器与低压侧新兴分布式光伏逆变器的协调控制</w:t>
      </w:r>
      <w:r>
        <w:t>,</w:t>
      </w:r>
      <w:r>
        <w:rPr>
          <w:rFonts w:hint="eastAsia"/>
        </w:rPr>
        <w:t>实现主动配电网优化调度。曾鸣提出了通过提高需求侧和供应</w:t>
      </w:r>
      <w:proofErr w:type="gramStart"/>
      <w:r>
        <w:rPr>
          <w:rFonts w:hint="eastAsia"/>
        </w:rPr>
        <w:t>侧资源</w:t>
      </w:r>
      <w:proofErr w:type="gramEnd"/>
      <w:r>
        <w:rPr>
          <w:rFonts w:hint="eastAsia"/>
        </w:rPr>
        <w:t>的协调可控性来应对当前电力系统双侧随机问题的新思路</w:t>
      </w:r>
      <w:r>
        <w:t xml:space="preserve">, </w:t>
      </w:r>
      <w:r>
        <w:rPr>
          <w:rFonts w:hint="eastAsia"/>
        </w:rPr>
        <w:t>并构建了以系统成本及污染排放最小化为目标函数的优化调度模型。廖剑波提出了一种</w:t>
      </w:r>
      <w:r>
        <w:t>"</w:t>
      </w:r>
      <w:r>
        <w:rPr>
          <w:rFonts w:hint="eastAsia"/>
        </w:rPr>
        <w:t>源</w:t>
      </w:r>
      <w:r>
        <w:t>-</w:t>
      </w:r>
      <w:r>
        <w:rPr>
          <w:rFonts w:hint="eastAsia"/>
        </w:rPr>
        <w:t>网</w:t>
      </w:r>
      <w:r>
        <w:t>-</w:t>
      </w:r>
      <w:r>
        <w:rPr>
          <w:rFonts w:hint="eastAsia"/>
        </w:rPr>
        <w:t>荷</w:t>
      </w:r>
      <w:r>
        <w:t>"</w:t>
      </w:r>
      <w:r>
        <w:rPr>
          <w:rFonts w:hint="eastAsia"/>
        </w:rPr>
        <w:t>相协调的主动配电网经济调度方法。以分布式电源、储能、灵活网络拓扑、柔性负荷削减与平移为调度的控制手段</w:t>
      </w:r>
      <w:r>
        <w:t>,</w:t>
      </w:r>
      <w:r>
        <w:rPr>
          <w:rFonts w:hint="eastAsia"/>
        </w:rPr>
        <w:t>计及购电成本、损耗成本、需求</w:t>
      </w:r>
      <w:proofErr w:type="gramStart"/>
      <w:r>
        <w:rPr>
          <w:rFonts w:hint="eastAsia"/>
        </w:rPr>
        <w:t>侧管理</w:t>
      </w:r>
      <w:proofErr w:type="gramEnd"/>
      <w:r>
        <w:rPr>
          <w:rFonts w:hint="eastAsia"/>
        </w:rPr>
        <w:t>成本</w:t>
      </w:r>
      <w:r>
        <w:t>,</w:t>
      </w:r>
      <w:r>
        <w:rPr>
          <w:rFonts w:hint="eastAsia"/>
        </w:rPr>
        <w:t>建立了以配电网运行成本最低为目标的经济调度模型。</w:t>
      </w:r>
    </w:p>
    <w:p w14:paraId="125D97E1" w14:textId="77777777" w:rsidR="00344B47" w:rsidRDefault="00EC1112">
      <w:pPr>
        <w:ind w:firstLineChars="0" w:firstLine="420"/>
      </w:pPr>
      <w:r>
        <w:rPr>
          <w:rFonts w:hint="eastAsia"/>
        </w:rPr>
        <w:br w:type="page"/>
      </w:r>
    </w:p>
    <w:p w14:paraId="2B984A7D" w14:textId="77777777" w:rsidR="00344B47" w:rsidRDefault="00EC1112">
      <w:pPr>
        <w:pStyle w:val="1"/>
        <w:numPr>
          <w:ilvl w:val="0"/>
          <w:numId w:val="2"/>
        </w:numPr>
        <w:spacing w:before="156"/>
      </w:pPr>
      <w:r>
        <w:rPr>
          <w:rFonts w:hint="eastAsia"/>
        </w:rPr>
        <w:lastRenderedPageBreak/>
        <w:t>项目的理论和实践依据</w:t>
      </w:r>
    </w:p>
    <w:p w14:paraId="0C6E5649" w14:textId="77777777" w:rsidR="00344B47" w:rsidRDefault="00EC1112">
      <w:pPr>
        <w:pStyle w:val="2"/>
        <w:spacing w:beforeLines="0"/>
        <w:ind w:firstLine="482"/>
        <w:rPr>
          <w:sz w:val="24"/>
          <w:szCs w:val="24"/>
        </w:rPr>
      </w:pPr>
      <w:r>
        <w:rPr>
          <w:rFonts w:hint="eastAsia"/>
          <w:sz w:val="24"/>
          <w:szCs w:val="24"/>
        </w:rPr>
        <w:t xml:space="preserve">3.1 </w:t>
      </w:r>
      <w:r>
        <w:rPr>
          <w:rFonts w:hint="eastAsia"/>
          <w:sz w:val="24"/>
          <w:szCs w:val="24"/>
        </w:rPr>
        <w:t>项目研究内容的原理简述</w:t>
      </w:r>
      <w:r>
        <w:rPr>
          <w:rFonts w:hint="eastAsia"/>
          <w:sz w:val="24"/>
          <w:szCs w:val="24"/>
        </w:rPr>
        <w:t xml:space="preserve"> </w:t>
      </w:r>
    </w:p>
    <w:p w14:paraId="7FF0DCD2" w14:textId="77777777" w:rsidR="00344B47" w:rsidRDefault="00EC1112">
      <w:r>
        <w:rPr>
          <w:rFonts w:hint="eastAsia"/>
        </w:rPr>
        <w:t>基于多维数据交叉融合的台区网格化智能优化管理策略采用</w:t>
      </w:r>
      <w:r w:rsidRPr="00274C1D">
        <w:rPr>
          <w:rFonts w:hint="eastAsia"/>
          <w:highlight w:val="yellow"/>
        </w:rPr>
        <w:t>地理信息系统（</w:t>
      </w:r>
      <w:r w:rsidRPr="00274C1D">
        <w:rPr>
          <w:rFonts w:hint="eastAsia"/>
          <w:highlight w:val="yellow"/>
        </w:rPr>
        <w:t>GIS</w:t>
      </w:r>
      <w:r w:rsidRPr="00274C1D">
        <w:rPr>
          <w:rFonts w:hint="eastAsia"/>
          <w:highlight w:val="yellow"/>
        </w:rPr>
        <w:t>）</w:t>
      </w:r>
      <w:r>
        <w:rPr>
          <w:rFonts w:hint="eastAsia"/>
        </w:rPr>
        <w:t>实现对台区设备的网格化，将采集到的所有网格内的设备信息作为主要因素，同时考虑保修数据、天气、办电业务、节假日等因素，以</w:t>
      </w:r>
      <w:r w:rsidRPr="00274C1D">
        <w:rPr>
          <w:rFonts w:hint="eastAsia"/>
          <w:highlight w:val="yellow"/>
        </w:rPr>
        <w:t>单个设备最大载荷、总人力成本、总线损、设备使用个数</w:t>
      </w:r>
      <w:r>
        <w:rPr>
          <w:rFonts w:hint="eastAsia"/>
        </w:rPr>
        <w:t>等目标作为优化对象，考虑短期和长期相结合的优化模型，使用小波变换和粒子群优化的灰色神经网络进行优化求解并进行电力负荷预测，预测的结果将影响当前的配电设备分配以及值守人员的工作安排。</w:t>
      </w:r>
    </w:p>
    <w:p w14:paraId="56546E3B" w14:textId="77777777" w:rsidR="00344B47" w:rsidRDefault="00EC1112">
      <w:r>
        <w:rPr>
          <w:rFonts w:hint="eastAsia"/>
        </w:rPr>
        <w:t>其中，电力负荷预测的结果同时依赖于长期和短期的负载变化，短期的符合属于对不确定性时间的研究，受时间和地点的影响较大，如夜晚电力负载大于白天，闹市负载大于居民区，长期的负荷预测节日、气候的影响比较大。这样一来，值守人员的工作时间也将主要集中与电力负荷大的时段。网格化后的各组设备各司其责，为了避免过载造成电力事故，将单个设备最大载荷考虑到优化目标</w:t>
      </w:r>
      <w:proofErr w:type="gramStart"/>
      <w:r>
        <w:rPr>
          <w:rFonts w:hint="eastAsia"/>
        </w:rPr>
        <w:t>并最大</w:t>
      </w:r>
      <w:proofErr w:type="gramEnd"/>
      <w:r>
        <w:rPr>
          <w:rFonts w:hint="eastAsia"/>
        </w:rPr>
        <w:t>程度做到设备的高效、最近供能。</w:t>
      </w:r>
    </w:p>
    <w:p w14:paraId="0015B6B6" w14:textId="77777777" w:rsidR="00344B47" w:rsidRDefault="00EC1112">
      <w:r>
        <w:rPr>
          <w:rFonts w:hint="eastAsia"/>
        </w:rPr>
        <w:t>将值守人员负责的辖区的电力设备使用情况、维修情况、顾客的反馈情况等作为打分标准，建立评估体系，提出改进措施。</w:t>
      </w:r>
    </w:p>
    <w:p w14:paraId="5C0F1F76" w14:textId="77777777" w:rsidR="00344B47" w:rsidRDefault="00EC1112">
      <w:pPr>
        <w:ind w:firstLine="482"/>
        <w:outlineLvl w:val="1"/>
        <w:rPr>
          <w:b/>
        </w:rPr>
      </w:pPr>
      <w:r>
        <w:rPr>
          <w:rFonts w:hint="eastAsia"/>
          <w:b/>
        </w:rPr>
        <w:t>3.2</w:t>
      </w:r>
      <w:r>
        <w:rPr>
          <w:rFonts w:hint="eastAsia"/>
          <w:b/>
        </w:rPr>
        <w:tab/>
      </w:r>
      <w:r>
        <w:rPr>
          <w:rFonts w:hint="eastAsia"/>
          <w:b/>
        </w:rPr>
        <w:t>项目研究内容的理论或者实践依据；</w:t>
      </w:r>
    </w:p>
    <w:p w14:paraId="4B36C650" w14:textId="77777777" w:rsidR="00344B47" w:rsidRDefault="00EC1112">
      <w:pPr>
        <w:ind w:firstLine="482"/>
        <w:outlineLvl w:val="2"/>
        <w:rPr>
          <w:b/>
        </w:rPr>
      </w:pPr>
      <w:r>
        <w:rPr>
          <w:rFonts w:hint="eastAsia"/>
          <w:b/>
        </w:rPr>
        <w:t xml:space="preserve">3.2.1 </w:t>
      </w:r>
      <w:r>
        <w:rPr>
          <w:rFonts w:hint="eastAsia"/>
          <w:b/>
        </w:rPr>
        <w:t>台区资源精益化和灵活化的多目标优化调度技术</w:t>
      </w:r>
    </w:p>
    <w:p w14:paraId="0F62C761" w14:textId="77777777" w:rsidR="00344B47" w:rsidRDefault="00EC1112">
      <w:r>
        <w:rPr>
          <w:rFonts w:hint="eastAsia"/>
        </w:rPr>
        <w:t>（</w:t>
      </w:r>
      <w:r>
        <w:rPr>
          <w:rFonts w:hint="eastAsia"/>
        </w:rPr>
        <w:t>1</w:t>
      </w:r>
      <w:r>
        <w:rPr>
          <w:rFonts w:hint="eastAsia"/>
        </w:rPr>
        <w:t>）连续小波变换</w:t>
      </w:r>
    </w:p>
    <w:p w14:paraId="5B877F52" w14:textId="77777777" w:rsidR="00344B47" w:rsidRDefault="00EC1112">
      <w:pPr>
        <w:snapToGrid w:val="0"/>
      </w:pPr>
      <w:r>
        <w:rPr>
          <w:rFonts w:hint="eastAsia"/>
        </w:rPr>
        <w:t>如果</w:t>
      </w:r>
      <w:r>
        <w:rPr>
          <w:position w:val="-10"/>
        </w:rPr>
        <w:object w:dxaOrig="1365" w:dyaOrig="360" w14:anchorId="5C98988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8.25pt;height:18pt" o:ole="">
            <v:imagedata r:id="rId8" o:title=""/>
          </v:shape>
          <o:OLEObject Type="Embed" ProgID="Equation.DSMT4" ShapeID="_x0000_i1025" DrawAspect="Content" ObjectID="_1681115680" r:id="rId9"/>
        </w:object>
      </w:r>
      <w:r>
        <w:rPr>
          <w:rFonts w:hint="eastAsia"/>
        </w:rPr>
        <w:t>满足如下条件</w:t>
      </w:r>
    </w:p>
    <w:p w14:paraId="782C57A2" w14:textId="77777777" w:rsidR="00344B47" w:rsidRDefault="00EC1112">
      <w:pPr>
        <w:snapToGrid w:val="0"/>
        <w:spacing w:line="400" w:lineRule="atLeast"/>
        <w:jc w:val="right"/>
        <w:rPr>
          <w:color w:val="FF0000"/>
        </w:rPr>
      </w:pPr>
      <w:r>
        <w:rPr>
          <w:position w:val="-32"/>
        </w:rPr>
        <w:object w:dxaOrig="1846" w:dyaOrig="795" w14:anchorId="65212E57">
          <v:shape id="_x0000_i1026" type="#_x0000_t75" style="width:92.25pt;height:39.75pt" o:ole="">
            <v:imagedata r:id="rId10" o:title=""/>
          </v:shape>
          <o:OLEObject Type="Embed" ProgID="Equation.DSMT4" ShapeID="_x0000_i1026" DrawAspect="Content" ObjectID="_1681115681" r:id="rId11"/>
        </w:object>
      </w:r>
      <w:r>
        <w:t xml:space="preserve">                        </w:t>
      </w:r>
      <w:r>
        <w:t>（</w:t>
      </w:r>
      <w:r>
        <w:rPr>
          <w:rFonts w:hint="eastAsia"/>
        </w:rPr>
        <w:t>1</w:t>
      </w:r>
      <w:r>
        <w:t>）</w:t>
      </w:r>
    </w:p>
    <w:p w14:paraId="582AE2CD" w14:textId="77777777" w:rsidR="00344B47" w:rsidRDefault="00EC1112">
      <w:pPr>
        <w:snapToGrid w:val="0"/>
      </w:pPr>
      <w:r>
        <w:rPr>
          <w:rFonts w:hint="eastAsia"/>
        </w:rPr>
        <w:t>则称</w:t>
      </w:r>
    </w:p>
    <w:p w14:paraId="004BC38B" w14:textId="77777777" w:rsidR="00344B47" w:rsidRDefault="00EC1112">
      <w:pPr>
        <w:snapToGrid w:val="0"/>
        <w:spacing w:afterLines="50" w:after="156" w:line="400" w:lineRule="atLeast"/>
        <w:jc w:val="right"/>
        <w:rPr>
          <w:color w:val="C00000"/>
        </w:rPr>
      </w:pPr>
      <w:r>
        <w:rPr>
          <w:position w:val="-28"/>
        </w:rPr>
        <w:object w:dxaOrig="3016" w:dyaOrig="660" w14:anchorId="44FBA6A2">
          <v:shape id="_x0000_i1027" type="#_x0000_t75" style="width:150.75pt;height:33pt" o:ole="">
            <v:imagedata r:id="rId12" o:title=""/>
          </v:shape>
          <o:OLEObject Type="Embed" ProgID="Equation.DSMT4" ShapeID="_x0000_i1027" DrawAspect="Content" ObjectID="_1681115682" r:id="rId13"/>
        </w:object>
      </w:r>
      <w:r>
        <w:t xml:space="preserve">               </w:t>
      </w:r>
      <w:r>
        <w:t>（</w:t>
      </w:r>
      <w:r>
        <w:rPr>
          <w:rFonts w:hint="eastAsia"/>
        </w:rPr>
        <w:t>2</w:t>
      </w:r>
      <w:r>
        <w:t>）</w:t>
      </w:r>
    </w:p>
    <w:p w14:paraId="759962A4" w14:textId="77777777" w:rsidR="00344B47" w:rsidRDefault="00EC1112">
      <w:pPr>
        <w:snapToGrid w:val="0"/>
        <w:spacing w:line="400" w:lineRule="atLeast"/>
        <w:jc w:val="left"/>
      </w:pPr>
      <w:r>
        <w:rPr>
          <w:position w:val="-14"/>
        </w:rPr>
        <w:object w:dxaOrig="859" w:dyaOrig="380" w14:anchorId="05346554">
          <v:shape id="_x0000_i1028" type="#_x0000_t75" style="width:42.75pt;height:18.75pt" o:ole="">
            <v:imagedata r:id="rId14" o:title=""/>
          </v:shape>
          <o:OLEObject Type="Embed" ProgID="Equation.DSMT4" ShapeID="_x0000_i1028" DrawAspect="Content" ObjectID="_1681115683" r:id="rId15"/>
        </w:object>
      </w:r>
      <w:r>
        <w:t>代表</w:t>
      </w:r>
      <w:r>
        <w:rPr>
          <w:position w:val="-10"/>
        </w:rPr>
        <w:object w:dxaOrig="480" w:dyaOrig="315" w14:anchorId="461FFE23">
          <v:shape id="_x0000_i1029" type="#_x0000_t75" style="width:24pt;height:15.75pt" o:ole="">
            <v:imagedata r:id="rId16" o:title=""/>
          </v:shape>
          <o:OLEObject Type="Embed" ProgID="Equation.DSMT4" ShapeID="_x0000_i1029" DrawAspect="Content" ObjectID="_1681115684" r:id="rId17"/>
        </w:object>
      </w:r>
      <w:r>
        <w:t>的连续小波变换</w:t>
      </w:r>
      <w:r>
        <w:rPr>
          <w:rFonts w:hint="eastAsia"/>
        </w:rPr>
        <w:t>。</w:t>
      </w:r>
      <w:r>
        <w:t>其中</w:t>
      </w:r>
      <w:r>
        <w:rPr>
          <w:position w:val="-6"/>
        </w:rPr>
        <w:object w:dxaOrig="195" w:dyaOrig="225" w14:anchorId="54656E83">
          <v:shape id="_x0000_i1030" type="#_x0000_t75" style="width:9.75pt;height:11.25pt" o:ole="">
            <v:imagedata r:id="rId18" o:title=""/>
          </v:shape>
          <o:OLEObject Type="Embed" ProgID="Equation.DSMT4" ShapeID="_x0000_i1030" DrawAspect="Content" ObjectID="_1681115685" r:id="rId19"/>
        </w:object>
      </w:r>
      <w:r>
        <w:rPr>
          <w:rFonts w:hint="eastAsia"/>
        </w:rPr>
        <w:t>代表</w:t>
      </w:r>
      <w:r>
        <w:t>小波变换中的尺度</w:t>
      </w:r>
      <w:r>
        <w:rPr>
          <w:rFonts w:hint="eastAsia"/>
        </w:rPr>
        <w:t>参数，</w:t>
      </w:r>
      <w:r>
        <w:rPr>
          <w:position w:val="-6"/>
        </w:rPr>
        <w:object w:dxaOrig="195" w:dyaOrig="285" w14:anchorId="524D83B6">
          <v:shape id="_x0000_i1031" type="#_x0000_t75" style="width:9.75pt;height:14.25pt" o:ole="">
            <v:imagedata r:id="rId20" o:title=""/>
          </v:shape>
          <o:OLEObject Type="Embed" ProgID="Equation.DSMT4" ShapeID="_x0000_i1031" DrawAspect="Content" ObjectID="_1681115686" r:id="rId21"/>
        </w:object>
      </w:r>
      <w:r>
        <w:t>代表小波变换中的平移</w:t>
      </w:r>
      <w:r>
        <w:rPr>
          <w:rFonts w:hint="eastAsia"/>
        </w:rPr>
        <w:t>参数</w:t>
      </w:r>
      <w:r>
        <w:rPr>
          <w:rFonts w:hint="eastAsia"/>
          <w:vertAlign w:val="superscript"/>
        </w:rPr>
        <w:t>[49-50]</w:t>
      </w:r>
      <w:r>
        <w:t>。通过</w:t>
      </w:r>
      <w:r>
        <w:rPr>
          <w:rFonts w:hint="eastAsia"/>
        </w:rPr>
        <w:t>调节尺度</w:t>
      </w:r>
      <w:r>
        <w:t>参数</w:t>
      </w:r>
      <w:r>
        <w:rPr>
          <w:position w:val="-6"/>
        </w:rPr>
        <w:object w:dxaOrig="195" w:dyaOrig="225" w14:anchorId="02C2BB15">
          <v:shape id="_x0000_i1032" type="#_x0000_t75" style="width:9.75pt;height:11.25pt" o:ole="">
            <v:imagedata r:id="rId22" o:title=""/>
          </v:shape>
          <o:OLEObject Type="Embed" ProgID="Equation.DSMT4" ShapeID="_x0000_i1032" DrawAspect="Content" ObjectID="_1681115687" r:id="rId23"/>
        </w:object>
      </w:r>
      <w:r>
        <w:t>与平移参数</w:t>
      </w:r>
      <w:r>
        <w:rPr>
          <w:position w:val="-6"/>
        </w:rPr>
        <w:object w:dxaOrig="195" w:dyaOrig="285" w14:anchorId="038FBF91">
          <v:shape id="_x0000_i1033" type="#_x0000_t75" style="width:9.75pt;height:14.25pt" o:ole="">
            <v:imagedata r:id="rId24" o:title=""/>
          </v:shape>
          <o:OLEObject Type="Embed" ProgID="Equation.DSMT4" ShapeID="_x0000_i1033" DrawAspect="Content" ObjectID="_1681115688" r:id="rId25"/>
        </w:object>
      </w:r>
      <w:r>
        <w:t>，能够得到信号在任意时刻的频域信息。由于</w:t>
      </w:r>
      <w:r>
        <w:rPr>
          <w:position w:val="-6"/>
        </w:rPr>
        <w:object w:dxaOrig="195" w:dyaOrig="225" w14:anchorId="3CB4D43A">
          <v:shape id="_x0000_i1034" type="#_x0000_t75" style="width:9.75pt;height:11.25pt" o:ole="">
            <v:imagedata r:id="rId26" o:title=""/>
          </v:shape>
          <o:OLEObject Type="Embed" ProgID="Equation.DSMT4" ShapeID="_x0000_i1034" DrawAspect="Content" ObjectID="_1681115689" r:id="rId27"/>
        </w:object>
      </w:r>
      <w:r>
        <w:t>、</w:t>
      </w:r>
      <w:r>
        <w:rPr>
          <w:position w:val="-6"/>
        </w:rPr>
        <w:object w:dxaOrig="195" w:dyaOrig="285" w14:anchorId="003E8889">
          <v:shape id="_x0000_i1035" type="#_x0000_t75" style="width:9.75pt;height:14.25pt" o:ole="">
            <v:imagedata r:id="rId28" o:title=""/>
          </v:shape>
          <o:OLEObject Type="Embed" ProgID="Equation.DSMT4" ShapeID="_x0000_i1035" DrawAspect="Content" ObjectID="_1681115690" r:id="rId29"/>
        </w:object>
      </w:r>
      <w:r>
        <w:t>是连续变换的，因此整个过程也被称为连续小波变换。</w:t>
      </w:r>
    </w:p>
    <w:p w14:paraId="186A21CC" w14:textId="77777777" w:rsidR="00344B47" w:rsidRDefault="00EC1112">
      <w:pPr>
        <w:snapToGrid w:val="0"/>
        <w:spacing w:afterLines="50" w:after="156" w:line="400" w:lineRule="atLeast"/>
        <w:jc w:val="left"/>
      </w:pPr>
      <w:r>
        <w:t>若将连续小波变换以内积的形式表示，则</w:t>
      </w:r>
    </w:p>
    <w:p w14:paraId="3A9F467B" w14:textId="77777777" w:rsidR="00344B47" w:rsidRDefault="00EC1112">
      <w:pPr>
        <w:snapToGrid w:val="0"/>
        <w:spacing w:line="400" w:lineRule="atLeast"/>
        <w:jc w:val="right"/>
        <w:rPr>
          <w:color w:val="C00000"/>
        </w:rPr>
      </w:pPr>
      <w:r>
        <w:rPr>
          <w:position w:val="-14"/>
        </w:rPr>
        <w:object w:dxaOrig="2415" w:dyaOrig="375" w14:anchorId="7A08A14B">
          <v:shape id="_x0000_i1036" type="#_x0000_t75" style="width:120.75pt;height:18.75pt" o:ole="">
            <v:imagedata r:id="rId30" o:title=""/>
          </v:shape>
          <o:OLEObject Type="Embed" ProgID="Equation.DSMT4" ShapeID="_x0000_i1036" DrawAspect="Content" ObjectID="_1681115691" r:id="rId31"/>
        </w:object>
      </w:r>
      <w:r>
        <w:t xml:space="preserve">                   </w:t>
      </w:r>
      <w:r>
        <w:t>（</w:t>
      </w:r>
      <w:r>
        <w:rPr>
          <w:rFonts w:hint="eastAsia"/>
        </w:rPr>
        <w:t>3</w:t>
      </w:r>
      <w:r>
        <w:t>）</w:t>
      </w:r>
    </w:p>
    <w:p w14:paraId="0B5FBF71" w14:textId="77777777" w:rsidR="00344B47" w:rsidRDefault="00EC1112">
      <w:pPr>
        <w:jc w:val="left"/>
      </w:pPr>
      <w:r>
        <w:t>其中</w:t>
      </w:r>
    </w:p>
    <w:p w14:paraId="734014F5" w14:textId="77777777" w:rsidR="00344B47" w:rsidRDefault="00EC1112">
      <w:pPr>
        <w:snapToGrid w:val="0"/>
        <w:spacing w:line="400" w:lineRule="atLeast"/>
        <w:jc w:val="right"/>
        <w:rPr>
          <w:color w:val="C00000"/>
        </w:rPr>
      </w:pPr>
      <w:r>
        <w:rPr>
          <w:position w:val="-28"/>
        </w:rPr>
        <w:object w:dxaOrig="2100" w:dyaOrig="660" w14:anchorId="3820BCEC">
          <v:shape id="_x0000_i1037" type="#_x0000_t75" style="width:105pt;height:33pt" o:ole="">
            <v:imagedata r:id="rId32" o:title=""/>
          </v:shape>
          <o:OLEObject Type="Embed" ProgID="Equation.DSMT4" ShapeID="_x0000_i1037" DrawAspect="Content" ObjectID="_1681115692" r:id="rId33"/>
        </w:object>
      </w:r>
      <w:r>
        <w:t xml:space="preserve">                    </w:t>
      </w:r>
      <w:r>
        <w:t>（</w:t>
      </w:r>
      <w:r>
        <w:rPr>
          <w:rFonts w:hint="eastAsia"/>
        </w:rPr>
        <w:t>4</w:t>
      </w:r>
      <w:r>
        <w:t>）</w:t>
      </w:r>
    </w:p>
    <w:p w14:paraId="7C710312" w14:textId="77777777" w:rsidR="00344B47" w:rsidRDefault="00EC1112">
      <w:pPr>
        <w:snapToGrid w:val="0"/>
      </w:pPr>
      <w:r>
        <w:t>由式</w:t>
      </w:r>
      <w:r>
        <w:rPr>
          <w:rFonts w:hint="eastAsia"/>
        </w:rPr>
        <w:t>（</w:t>
      </w:r>
      <w:r>
        <w:rPr>
          <w:rFonts w:hint="eastAsia"/>
        </w:rPr>
        <w:t>4</w:t>
      </w:r>
      <w:r>
        <w:rPr>
          <w:rFonts w:hint="eastAsia"/>
        </w:rPr>
        <w:t>）和式（</w:t>
      </w:r>
      <w:r>
        <w:rPr>
          <w:rFonts w:hint="eastAsia"/>
        </w:rPr>
        <w:t>3</w:t>
      </w:r>
      <w:r>
        <w:rPr>
          <w:rFonts w:hint="eastAsia"/>
        </w:rPr>
        <w:t>）</w:t>
      </w:r>
      <w:r>
        <w:t>可得，小波变换</w:t>
      </w:r>
      <w:r>
        <w:rPr>
          <w:position w:val="-14"/>
        </w:rPr>
        <w:object w:dxaOrig="855" w:dyaOrig="375" w14:anchorId="5AFC8991">
          <v:shape id="_x0000_i1038" type="#_x0000_t75" style="width:42.75pt;height:18.75pt" o:ole="">
            <v:imagedata r:id="rId34" o:title=""/>
          </v:shape>
          <o:OLEObject Type="Embed" ProgID="Equation.DSMT4" ShapeID="_x0000_i1038" DrawAspect="Content" ObjectID="_1681115693" r:id="rId35"/>
        </w:object>
      </w:r>
      <w:r>
        <w:rPr>
          <w:rFonts w:hint="eastAsia"/>
        </w:rPr>
        <w:t>反映</w:t>
      </w:r>
      <w:r>
        <w:t>了</w:t>
      </w:r>
      <w:r>
        <w:rPr>
          <w:rFonts w:hint="eastAsia"/>
        </w:rPr>
        <w:t>函数</w:t>
      </w:r>
      <w:r>
        <w:rPr>
          <w:position w:val="-10"/>
        </w:rPr>
        <w:object w:dxaOrig="480" w:dyaOrig="315" w14:anchorId="253665BB">
          <v:shape id="_x0000_i1039" type="#_x0000_t75" style="width:24pt;height:15.75pt" o:ole="">
            <v:imagedata r:id="rId36" o:title=""/>
          </v:shape>
          <o:OLEObject Type="Embed" ProgID="Equation.DSMT4" ShapeID="_x0000_i1039" DrawAspect="Content" ObjectID="_1681115694" r:id="rId37"/>
        </w:object>
      </w:r>
      <w:r>
        <w:t>与</w:t>
      </w:r>
      <w:r>
        <w:rPr>
          <w:position w:val="-14"/>
        </w:rPr>
        <w:object w:dxaOrig="705" w:dyaOrig="375" w14:anchorId="32E9798C">
          <v:shape id="_x0000_i1040" type="#_x0000_t75" style="width:35.25pt;height:18.75pt" o:ole="">
            <v:imagedata r:id="rId38" o:title=""/>
          </v:shape>
          <o:OLEObject Type="Embed" ProgID="Equation.DSMT4" ShapeID="_x0000_i1040" DrawAspect="Content" ObjectID="_1681115695" r:id="rId39"/>
        </w:object>
      </w:r>
      <w:r>
        <w:t>的</w:t>
      </w:r>
      <w:r>
        <w:rPr>
          <w:rFonts w:hint="eastAsia"/>
        </w:rPr>
        <w:t>关联</w:t>
      </w:r>
      <w:r>
        <w:t>程度，当尺度参数</w:t>
      </w:r>
      <w:r>
        <w:rPr>
          <w:position w:val="-6"/>
        </w:rPr>
        <w:object w:dxaOrig="195" w:dyaOrig="225" w14:anchorId="41E8B5B1">
          <v:shape id="_x0000_i1041" type="#_x0000_t75" style="width:9.75pt;height:11.25pt" o:ole="">
            <v:imagedata r:id="rId40" o:title=""/>
          </v:shape>
          <o:OLEObject Type="Embed" ProgID="Equation.DSMT4" ShapeID="_x0000_i1041" DrawAspect="Content" ObjectID="_1681115696" r:id="rId41"/>
        </w:object>
      </w:r>
      <w:r>
        <w:t>被调小时，</w:t>
      </w:r>
      <w:r>
        <w:rPr>
          <w:position w:val="-10"/>
        </w:rPr>
        <w:object w:dxaOrig="495" w:dyaOrig="315" w14:anchorId="178F2C3B">
          <v:shape id="_x0000_i1042" type="#_x0000_t75" style="width:24.75pt;height:15.75pt" o:ole="">
            <v:imagedata r:id="rId42" o:title=""/>
          </v:shape>
          <o:OLEObject Type="Embed" ProgID="Equation.DSMT4" ShapeID="_x0000_i1042" DrawAspect="Content" ObjectID="_1681115697" r:id="rId43"/>
        </w:object>
      </w:r>
      <w:r>
        <w:t>的整体趋势表现为收缩状态，</w:t>
      </w:r>
      <w:r>
        <w:rPr>
          <w:rFonts w:hint="eastAsia"/>
        </w:rPr>
        <w:t>能够</w:t>
      </w:r>
      <w:r>
        <w:t>反映出</w:t>
      </w:r>
      <w:r>
        <w:rPr>
          <w:position w:val="-10"/>
        </w:rPr>
        <w:object w:dxaOrig="480" w:dyaOrig="315" w14:anchorId="6AA0A09C">
          <v:shape id="_x0000_i1043" type="#_x0000_t75" style="width:24pt;height:15.75pt" o:ole="">
            <v:imagedata r:id="rId44" o:title=""/>
          </v:shape>
          <o:OLEObject Type="Embed" ProgID="Equation.DSMT4" ShapeID="_x0000_i1043" DrawAspect="Content" ObjectID="_1681115698" r:id="rId45"/>
        </w:object>
      </w:r>
      <w:r>
        <w:t>的局部细节；当尺度参数</w:t>
      </w:r>
      <w:r>
        <w:rPr>
          <w:position w:val="-6"/>
        </w:rPr>
        <w:object w:dxaOrig="195" w:dyaOrig="225" w14:anchorId="2F3E5DF5">
          <v:shape id="_x0000_i1044" type="#_x0000_t75" style="width:9.75pt;height:11.25pt" o:ole="">
            <v:imagedata r:id="rId46" o:title=""/>
          </v:shape>
          <o:OLEObject Type="Embed" ProgID="Equation.DSMT4" ShapeID="_x0000_i1044" DrawAspect="Content" ObjectID="_1681115699" r:id="rId47"/>
        </w:object>
      </w:r>
      <w:r>
        <w:t>被调大时，</w:t>
      </w:r>
      <w:r>
        <w:rPr>
          <w:position w:val="-10"/>
        </w:rPr>
        <w:object w:dxaOrig="495" w:dyaOrig="315" w14:anchorId="06A75F51">
          <v:shape id="_x0000_i1045" type="#_x0000_t75" style="width:24.75pt;height:15.75pt" o:ole="">
            <v:imagedata r:id="rId48" o:title=""/>
          </v:shape>
          <o:OLEObject Type="Embed" ProgID="Equation.DSMT4" ShapeID="_x0000_i1045" DrawAspect="Content" ObjectID="_1681115700" r:id="rId49"/>
        </w:object>
      </w:r>
      <w:r>
        <w:t>的整体趋势表现为延伸状态，能够反映出</w:t>
      </w:r>
      <w:r>
        <w:rPr>
          <w:position w:val="-10"/>
        </w:rPr>
        <w:object w:dxaOrig="480" w:dyaOrig="315" w14:anchorId="5E005BB3">
          <v:shape id="_x0000_i1046" type="#_x0000_t75" style="width:24pt;height:15.75pt" o:ole="">
            <v:imagedata r:id="rId50" o:title=""/>
          </v:shape>
          <o:OLEObject Type="Embed" ProgID="Equation.DSMT4" ShapeID="_x0000_i1046" DrawAspect="Content" ObjectID="_1681115701" r:id="rId51"/>
        </w:object>
      </w:r>
      <w:r>
        <w:t>更多的整体信息。</w:t>
      </w:r>
      <w:r>
        <w:rPr>
          <w:rFonts w:hint="eastAsia"/>
        </w:rPr>
        <w:t>因此</w:t>
      </w:r>
      <w:r>
        <w:t>在小波变换中</w:t>
      </w:r>
      <w:r>
        <w:rPr>
          <w:rFonts w:hint="eastAsia"/>
        </w:rPr>
        <w:t>，</w:t>
      </w:r>
      <w:r>
        <w:t>通过</w:t>
      </w:r>
      <w:r>
        <w:rPr>
          <w:rFonts w:hint="eastAsia"/>
        </w:rPr>
        <w:t>调节</w:t>
      </w:r>
      <w:r>
        <w:t>尺度参数</w:t>
      </w:r>
      <w:r>
        <w:rPr>
          <w:position w:val="-6"/>
        </w:rPr>
        <w:object w:dxaOrig="195" w:dyaOrig="225" w14:anchorId="4ECAC17C">
          <v:shape id="_x0000_i1047" type="#_x0000_t75" style="width:9.75pt;height:11.25pt" o:ole="">
            <v:imagedata r:id="rId40" o:title=""/>
          </v:shape>
          <o:OLEObject Type="Embed" ProgID="Equation.DSMT4" ShapeID="_x0000_i1047" DrawAspect="Content" ObjectID="_1681115702" r:id="rId52"/>
        </w:object>
      </w:r>
      <w:r>
        <w:t>不仅能够表示出信号的局部</w:t>
      </w:r>
      <w:r>
        <w:rPr>
          <w:rFonts w:hint="eastAsia"/>
        </w:rPr>
        <w:t>细节</w:t>
      </w:r>
      <w:r>
        <w:t>，而且可以</w:t>
      </w:r>
      <w:r>
        <w:rPr>
          <w:rFonts w:hint="eastAsia"/>
        </w:rPr>
        <w:t>表示出</w:t>
      </w:r>
      <w:r>
        <w:t>信号的整体信息。</w:t>
      </w:r>
    </w:p>
    <w:p w14:paraId="168FC459" w14:textId="77777777" w:rsidR="00344B47" w:rsidRDefault="00EC1112">
      <w:r>
        <w:rPr>
          <w:rFonts w:hint="eastAsia"/>
        </w:rPr>
        <w:t>（</w:t>
      </w:r>
      <w:r>
        <w:rPr>
          <w:rFonts w:hint="eastAsia"/>
        </w:rPr>
        <w:t>2</w:t>
      </w:r>
      <w:r>
        <w:rPr>
          <w:rFonts w:hint="eastAsia"/>
        </w:rPr>
        <w:t>）多分辨率分析</w:t>
      </w:r>
    </w:p>
    <w:p w14:paraId="246C5915" w14:textId="77777777" w:rsidR="00344B47" w:rsidRDefault="00EC1112">
      <w:pPr>
        <w:snapToGrid w:val="0"/>
        <w:spacing w:afterLines="50" w:after="156" w:line="400" w:lineRule="atLeast"/>
        <w:jc w:val="left"/>
      </w:pPr>
      <w:r>
        <w:rPr>
          <w:position w:val="-6"/>
        </w:rPr>
        <w:object w:dxaOrig="700" w:dyaOrig="279" w14:anchorId="536D9B9F">
          <v:shape id="_x0000_i1048" type="#_x0000_t75" style="width:35.25pt;height:14.25pt" o:ole="">
            <v:imagedata r:id="rId53" o:title=""/>
          </v:shape>
          <o:OLEObject Type="Embed" ProgID="Equation.DSMT4" ShapeID="_x0000_i1048" DrawAspect="Content" ObjectID="_1681115703" r:id="rId54"/>
        </w:object>
      </w:r>
      <w:r>
        <w:t>是一种</w:t>
      </w:r>
      <w:r>
        <w:rPr>
          <w:rFonts w:hint="eastAsia"/>
        </w:rPr>
        <w:t>结合</w:t>
      </w:r>
      <w:r>
        <w:t>了多分辨率分析和数字滤波器的快速算法</w:t>
      </w:r>
      <w:r>
        <w:rPr>
          <w:rFonts w:hint="eastAsia"/>
        </w:rPr>
        <w:t>，</w:t>
      </w:r>
      <w:r>
        <w:t>运算</w:t>
      </w:r>
      <w:r>
        <w:rPr>
          <w:rFonts w:hint="eastAsia"/>
        </w:rPr>
        <w:t>流程</w:t>
      </w:r>
      <w:r>
        <w:t>类似塔式结构。</w:t>
      </w:r>
      <w:r>
        <w:rPr>
          <w:rFonts w:hint="eastAsia"/>
        </w:rPr>
        <w:t>以</w:t>
      </w:r>
      <w:r>
        <w:t>一段序列长度为</w:t>
      </w:r>
      <w:r>
        <w:rPr>
          <w:position w:val="-4"/>
        </w:rPr>
        <w:object w:dxaOrig="285" w:dyaOrig="255" w14:anchorId="2EF7F9FB">
          <v:shape id="_x0000_i1049" type="#_x0000_t75" style="width:14.25pt;height:12.75pt" o:ole="">
            <v:imagedata r:id="rId55" o:title=""/>
          </v:shape>
          <o:OLEObject Type="Embed" ProgID="Equation.DSMT4" ShapeID="_x0000_i1049" DrawAspect="Content" ObjectID="_1681115704" r:id="rId56"/>
        </w:object>
      </w:r>
      <w:r>
        <w:t>的信号为例，使用快速傅里叶变换法</w:t>
      </w:r>
      <w:r>
        <w:rPr>
          <w:rFonts w:hint="eastAsia"/>
        </w:rPr>
        <w:t>（</w:t>
      </w:r>
      <w:r>
        <w:rPr>
          <w:rFonts w:hint="eastAsia"/>
        </w:rPr>
        <w:t>FFT</w:t>
      </w:r>
      <w:r>
        <w:rPr>
          <w:rFonts w:hint="eastAsia"/>
        </w:rPr>
        <w:t>）</w:t>
      </w:r>
      <w:r>
        <w:t>需要进行</w:t>
      </w:r>
      <w:r>
        <w:rPr>
          <w:position w:val="-12"/>
        </w:rPr>
        <w:object w:dxaOrig="960" w:dyaOrig="360" w14:anchorId="7A3DD624">
          <v:shape id="_x0000_i1050" type="#_x0000_t75" style="width:48pt;height:18pt" o:ole="">
            <v:imagedata r:id="rId57" o:title=""/>
          </v:shape>
          <o:OLEObject Type="Embed" ProgID="Equation.DSMT4" ShapeID="_x0000_i1050" DrawAspect="Content" ObjectID="_1681115705" r:id="rId58"/>
        </w:object>
      </w:r>
      <w:r>
        <w:t>次加法和</w:t>
      </w:r>
      <w:r>
        <w:rPr>
          <w:position w:val="-12"/>
        </w:rPr>
        <w:object w:dxaOrig="960" w:dyaOrig="360" w14:anchorId="314D199E">
          <v:shape id="_x0000_i1051" type="#_x0000_t75" style="width:48pt;height:18pt" o:ole="">
            <v:imagedata r:id="rId59" o:title=""/>
          </v:shape>
          <o:OLEObject Type="Embed" ProgID="Equation.DSMT4" ShapeID="_x0000_i1051" DrawAspect="Content" ObjectID="_1681115706" r:id="rId60"/>
        </w:object>
      </w:r>
      <w:r>
        <w:t>次乘法，使用离散傅里叶变换法</w:t>
      </w:r>
      <w:r>
        <w:rPr>
          <w:rFonts w:hint="eastAsia"/>
        </w:rPr>
        <w:t>（</w:t>
      </w:r>
      <w:r>
        <w:rPr>
          <w:rFonts w:hint="eastAsia"/>
        </w:rPr>
        <w:t>DFT</w:t>
      </w:r>
      <w:r>
        <w:rPr>
          <w:rFonts w:hint="eastAsia"/>
        </w:rPr>
        <w:t>）</w:t>
      </w:r>
      <w:r>
        <w:t>需要进行</w:t>
      </w:r>
      <w:r>
        <w:rPr>
          <w:position w:val="-12"/>
        </w:rPr>
        <w:object w:dxaOrig="345" w:dyaOrig="360" w14:anchorId="75DC83A8">
          <v:shape id="_x0000_i1052" type="#_x0000_t75" style="width:17.25pt;height:18pt" o:ole="">
            <v:imagedata r:id="rId61" o:title=""/>
          </v:shape>
          <o:OLEObject Type="Embed" ProgID="Equation.DSMT4" ShapeID="_x0000_i1052" DrawAspect="Content" ObjectID="_1681115707" r:id="rId62"/>
        </w:object>
      </w:r>
      <w:r>
        <w:t>次加法和</w:t>
      </w:r>
      <w:r>
        <w:rPr>
          <w:position w:val="-12"/>
        </w:rPr>
        <w:object w:dxaOrig="345" w:dyaOrig="360" w14:anchorId="27B3CC41">
          <v:shape id="_x0000_i1053" type="#_x0000_t75" style="width:17.25pt;height:18pt" o:ole="">
            <v:imagedata r:id="rId63" o:title=""/>
          </v:shape>
          <o:OLEObject Type="Embed" ProgID="Equation.DSMT4" ShapeID="_x0000_i1053" DrawAspect="Content" ObjectID="_1681115708" r:id="rId64"/>
        </w:object>
      </w:r>
      <w:r>
        <w:t>次乘法，</w:t>
      </w:r>
      <w:r>
        <w:rPr>
          <w:rFonts w:hint="eastAsia"/>
        </w:rPr>
        <w:t>而使用快速</w:t>
      </w:r>
      <w:r>
        <w:t>离散小波变换法</w:t>
      </w:r>
      <w:r>
        <w:rPr>
          <w:rFonts w:hint="eastAsia"/>
        </w:rPr>
        <w:t>（</w:t>
      </w:r>
      <w:r>
        <w:rPr>
          <w:position w:val="-6"/>
        </w:rPr>
        <w:object w:dxaOrig="700" w:dyaOrig="279" w14:anchorId="37AF95C8">
          <v:shape id="_x0000_i1054" type="#_x0000_t75" style="width:35.25pt;height:14.25pt" o:ole="">
            <v:imagedata r:id="rId53" o:title=""/>
          </v:shape>
          <o:OLEObject Type="Embed" ProgID="Equation.DSMT4" ShapeID="_x0000_i1054" DrawAspect="Content" ObjectID="_1681115709" r:id="rId65"/>
        </w:object>
      </w:r>
      <w:r>
        <w:rPr>
          <w:rFonts w:hint="eastAsia"/>
        </w:rPr>
        <w:t>）则只需要进行</w:t>
      </w:r>
      <w:r>
        <w:rPr>
          <w:position w:val="-4"/>
        </w:rPr>
        <w:object w:dxaOrig="285" w:dyaOrig="255" w14:anchorId="6611EE06">
          <v:shape id="_x0000_i1055" type="#_x0000_t75" style="width:14.25pt;height:12.75pt" o:ole="">
            <v:imagedata r:id="rId66" o:title=""/>
          </v:shape>
          <o:OLEObject Type="Embed" ProgID="Equation.DSMT4" ShapeID="_x0000_i1055" DrawAspect="Content" ObjectID="_1681115710" r:id="rId67"/>
        </w:object>
      </w:r>
      <w:r>
        <w:t>次加法和</w:t>
      </w:r>
      <w:r>
        <w:rPr>
          <w:position w:val="-4"/>
        </w:rPr>
        <w:object w:dxaOrig="285" w:dyaOrig="255" w14:anchorId="58E54A40">
          <v:shape id="_x0000_i1056" type="#_x0000_t75" style="width:14.25pt;height:12.75pt" o:ole="">
            <v:imagedata r:id="rId68" o:title=""/>
          </v:shape>
          <o:OLEObject Type="Embed" ProgID="Equation.DSMT4" ShapeID="_x0000_i1056" DrawAspect="Content" ObjectID="_1681115711" r:id="rId69"/>
        </w:object>
      </w:r>
      <w:r>
        <w:t>次乘法</w:t>
      </w:r>
      <w:r>
        <w:rPr>
          <w:rFonts w:hint="eastAsia"/>
        </w:rPr>
        <w:t>，计算量更少，</w:t>
      </w:r>
      <w:r>
        <w:t>运算时间复杂度更低。具体的多分辨率小波分解</w:t>
      </w:r>
      <w:r>
        <w:rPr>
          <w:rFonts w:hint="eastAsia"/>
        </w:rPr>
        <w:t>示意图</w:t>
      </w:r>
      <w:r>
        <w:t>如</w:t>
      </w:r>
      <w:r>
        <w:rPr>
          <w:rFonts w:hint="eastAsia"/>
        </w:rPr>
        <w:t>下</w:t>
      </w:r>
      <w:r>
        <w:t>所示。</w:t>
      </w:r>
    </w:p>
    <w:p w14:paraId="6BA250CB" w14:textId="77777777" w:rsidR="00344B47" w:rsidRDefault="00EC1112">
      <w:pPr>
        <w:jc w:val="center"/>
      </w:pPr>
      <w:r>
        <w:object w:dxaOrig="4947" w:dyaOrig="2234" w14:anchorId="6F5E4C91">
          <v:shape id="_x0000_i1057" type="#_x0000_t75" style="width:247.5pt;height:111.75pt" o:ole="">
            <v:imagedata r:id="rId70" o:title=""/>
          </v:shape>
          <o:OLEObject Type="Embed" ProgID="Visio.Drawing.15" ShapeID="_x0000_i1057" DrawAspect="Content" ObjectID="_1681115712" r:id="rId71"/>
        </w:object>
      </w:r>
    </w:p>
    <w:p w14:paraId="4D02779A" w14:textId="77777777" w:rsidR="00344B47" w:rsidRDefault="00EC1112">
      <w:pPr>
        <w:jc w:val="center"/>
      </w:pPr>
      <w:r>
        <w:rPr>
          <w:rFonts w:hint="eastAsia"/>
        </w:rPr>
        <w:t>图</w:t>
      </w:r>
      <w:r>
        <w:rPr>
          <w:rFonts w:hint="eastAsia"/>
        </w:rPr>
        <w:t xml:space="preserve">1 </w:t>
      </w:r>
      <w:r>
        <w:rPr>
          <w:rFonts w:hint="eastAsia"/>
        </w:rPr>
        <w:t>多分辨小波分解示意图</w:t>
      </w:r>
    </w:p>
    <w:p w14:paraId="72B33286" w14:textId="77777777" w:rsidR="00344B47" w:rsidRDefault="00EC1112">
      <w:pPr>
        <w:snapToGrid w:val="0"/>
        <w:spacing w:line="400" w:lineRule="atLeast"/>
      </w:pPr>
      <w:r>
        <w:t>图</w:t>
      </w:r>
      <w:r>
        <w:rPr>
          <w:rFonts w:hint="eastAsia"/>
        </w:rPr>
        <w:t>1</w:t>
      </w:r>
      <w:r>
        <w:t>表示的是离散序列在时域内</w:t>
      </w:r>
      <w:r>
        <w:rPr>
          <w:rFonts w:hint="eastAsia"/>
        </w:rPr>
        <w:t>的</w:t>
      </w:r>
      <w:r>
        <w:t>小波分解过程。其中，</w:t>
      </w:r>
      <w:r>
        <w:rPr>
          <w:position w:val="-6"/>
        </w:rPr>
        <w:object w:dxaOrig="225" w:dyaOrig="285" w14:anchorId="0FAC5648">
          <v:shape id="_x0000_i1292" type="#_x0000_t75" style="width:11.25pt;height:14.25pt" o:ole="">
            <v:imagedata r:id="rId72" o:title=""/>
          </v:shape>
          <o:OLEObject Type="Embed" ProgID="Equation.DSMT4" ShapeID="_x0000_i1292" DrawAspect="Content" ObjectID="_1681115713" r:id="rId73"/>
        </w:object>
      </w:r>
      <w:r>
        <w:rPr>
          <w:rFonts w:hint="eastAsia"/>
        </w:rPr>
        <w:t>表示原始序列，</w:t>
      </w:r>
      <w:r>
        <w:rPr>
          <w:position w:val="-10"/>
        </w:rPr>
        <w:object w:dxaOrig="495" w:dyaOrig="315" w14:anchorId="6176C885">
          <v:shape id="_x0000_i1293" type="#_x0000_t75" style="width:24.75pt;height:15.75pt" o:ole="">
            <v:imagedata r:id="rId74" o:title=""/>
          </v:shape>
          <o:OLEObject Type="Embed" ProgID="Equation.DSMT4" ShapeID="_x0000_i1293" DrawAspect="Content" ObjectID="_1681115714" r:id="rId75"/>
        </w:object>
      </w:r>
      <w:r>
        <w:rPr>
          <w:rFonts w:hint="eastAsia"/>
        </w:rPr>
        <w:t>表示</w:t>
      </w:r>
      <w:r>
        <w:t>低通滤波器</w:t>
      </w:r>
      <w:r>
        <w:rPr>
          <w:rFonts w:hint="eastAsia"/>
        </w:rPr>
        <w:t>，</w:t>
      </w:r>
      <w:r>
        <w:rPr>
          <w:position w:val="-10"/>
        </w:rPr>
        <w:object w:dxaOrig="525" w:dyaOrig="315" w14:anchorId="24F77148">
          <v:shape id="_x0000_i1294" type="#_x0000_t75" style="width:26.25pt;height:15.75pt" o:ole="">
            <v:imagedata r:id="rId76" o:title=""/>
          </v:shape>
          <o:OLEObject Type="Embed" ProgID="Equation.DSMT4" ShapeID="_x0000_i1294" DrawAspect="Content" ObjectID="_1681115715" r:id="rId77"/>
        </w:object>
      </w:r>
      <w:r>
        <w:rPr>
          <w:rFonts w:hint="eastAsia"/>
        </w:rPr>
        <w:t>表示</w:t>
      </w:r>
      <w:r>
        <w:t>高通滤波器</w:t>
      </w:r>
      <w:r>
        <w:rPr>
          <w:rFonts w:hint="eastAsia"/>
        </w:rPr>
        <w:t>，</w:t>
      </w:r>
      <w:r>
        <w:rPr>
          <w:position w:val="-6"/>
        </w:rPr>
        <w:object w:dxaOrig="375" w:dyaOrig="315" w14:anchorId="43C19E43">
          <v:shape id="_x0000_i1295" type="#_x0000_t75" style="width:18.75pt;height:15.75pt" o:ole="">
            <v:imagedata r:id="rId78" o:title=""/>
          </v:shape>
          <o:OLEObject Type="Embed" ProgID="Equation.DSMT4" ShapeID="_x0000_i1295" DrawAspect="Content" ObjectID="_1681115716" r:id="rId79"/>
        </w:object>
      </w:r>
      <w:r>
        <w:rPr>
          <w:rFonts w:hint="eastAsia"/>
        </w:rPr>
        <w:t>表示</w:t>
      </w:r>
      <w:r>
        <w:t>按</w:t>
      </w:r>
      <w:r>
        <w:rPr>
          <w:position w:val="-4"/>
        </w:rPr>
        <w:object w:dxaOrig="200" w:dyaOrig="260" w14:anchorId="75E158A3">
          <v:shape id="_x0000_i1296" type="#_x0000_t75" style="width:9.75pt;height:12.75pt" o:ole="">
            <v:imagedata r:id="rId80" o:title=""/>
          </v:shape>
          <o:OLEObject Type="Embed" ProgID="Equation.DSMT4" ShapeID="_x0000_i1296" DrawAspect="Content" ObjectID="_1681115717" r:id="rId81"/>
        </w:object>
      </w:r>
      <w:r>
        <w:t>下标准采样</w:t>
      </w:r>
      <w:r>
        <w:rPr>
          <w:rFonts w:hint="eastAsia"/>
        </w:rPr>
        <w:t>。利用</w:t>
      </w:r>
      <w:r>
        <w:t>卷积可以求取标准</w:t>
      </w:r>
      <w:r>
        <w:t>1</w:t>
      </w:r>
      <w:r>
        <w:t>下的</w:t>
      </w:r>
      <w:r>
        <w:rPr>
          <w:rFonts w:hint="eastAsia"/>
        </w:rPr>
        <w:t>低频序列</w:t>
      </w:r>
      <w:r>
        <w:rPr>
          <w:position w:val="-12"/>
        </w:rPr>
        <w:object w:dxaOrig="240" w:dyaOrig="360" w14:anchorId="61125F6C">
          <v:shape id="_x0000_i1297" type="#_x0000_t75" style="width:12pt;height:18pt" o:ole="">
            <v:imagedata r:id="rId82" o:title=""/>
          </v:shape>
          <o:OLEObject Type="Embed" ProgID="Equation.DSMT4" ShapeID="_x0000_i1297" DrawAspect="Content" ObjectID="_1681115718" r:id="rId83"/>
        </w:object>
      </w:r>
      <w:r>
        <w:rPr>
          <w:rFonts w:hint="eastAsia"/>
        </w:rPr>
        <w:t>和</w:t>
      </w:r>
      <w:r>
        <w:t>高频序列</w:t>
      </w:r>
      <w:r>
        <w:rPr>
          <w:position w:val="-12"/>
        </w:rPr>
        <w:object w:dxaOrig="255" w:dyaOrig="360" w14:anchorId="18E395F7">
          <v:shape id="_x0000_i1298" type="#_x0000_t75" style="width:12.75pt;height:18pt" o:ole="">
            <v:imagedata r:id="rId84" o:title=""/>
          </v:shape>
          <o:OLEObject Type="Embed" ProgID="Equation.DSMT4" ShapeID="_x0000_i1298" DrawAspect="Content" ObjectID="_1681115719" r:id="rId85"/>
        </w:object>
      </w:r>
      <w:r>
        <w:t>。</w:t>
      </w:r>
      <w:r>
        <w:rPr>
          <w:rFonts w:hint="eastAsia"/>
        </w:rPr>
        <w:t>进一步</w:t>
      </w:r>
      <w:r>
        <w:t>增加分解层数，</w:t>
      </w:r>
      <w:r>
        <w:rPr>
          <w:position w:val="-12"/>
        </w:rPr>
        <w:object w:dxaOrig="240" w:dyaOrig="360" w14:anchorId="6DFCF580">
          <v:shape id="_x0000_i1299" type="#_x0000_t75" style="width:12pt;height:18pt" o:ole="">
            <v:imagedata r:id="rId86" o:title=""/>
          </v:shape>
          <o:OLEObject Type="Embed" ProgID="Equation.DSMT4" ShapeID="_x0000_i1299" DrawAspect="Content" ObjectID="_1681115720" r:id="rId87"/>
        </w:object>
      </w:r>
      <w:r>
        <w:t>也会被进一步分解，得到标准</w:t>
      </w:r>
      <w:r>
        <w:t>2</w:t>
      </w:r>
      <w:r>
        <w:t>下的低频</w:t>
      </w:r>
      <w:r>
        <w:rPr>
          <w:rFonts w:hint="eastAsia"/>
        </w:rPr>
        <w:t>序列</w:t>
      </w:r>
      <w:r>
        <w:rPr>
          <w:position w:val="-12"/>
        </w:rPr>
        <w:object w:dxaOrig="285" w:dyaOrig="360" w14:anchorId="1C63285D">
          <v:shape id="_x0000_i1300" type="#_x0000_t75" style="width:14.25pt;height:18pt" o:ole="">
            <v:imagedata r:id="rId88" o:title=""/>
          </v:shape>
          <o:OLEObject Type="Embed" ProgID="Equation.DSMT4" ShapeID="_x0000_i1300" DrawAspect="Content" ObjectID="_1681115721" r:id="rId89"/>
        </w:object>
      </w:r>
      <w:r>
        <w:rPr>
          <w:rFonts w:hint="eastAsia"/>
        </w:rPr>
        <w:t>和</w:t>
      </w:r>
      <w:r>
        <w:t>高频序列</w:t>
      </w:r>
      <w:r>
        <w:rPr>
          <w:position w:val="-12"/>
        </w:rPr>
        <w:object w:dxaOrig="285" w:dyaOrig="360" w14:anchorId="23102AD0">
          <v:shape id="_x0000_i1067" type="#_x0000_t75" style="width:14.25pt;height:18pt" o:ole="">
            <v:imagedata r:id="rId90" o:title=""/>
          </v:shape>
          <o:OLEObject Type="Embed" ProgID="Equation.DSMT4" ShapeID="_x0000_i1067" DrawAspect="Content" ObjectID="_1681115722" r:id="rId91"/>
        </w:object>
      </w:r>
      <w:r>
        <w:t>。</w:t>
      </w:r>
    </w:p>
    <w:p w14:paraId="5FA627E1" w14:textId="77777777" w:rsidR="00344B47" w:rsidRDefault="00EC1112">
      <w:pPr>
        <w:snapToGrid w:val="0"/>
        <w:spacing w:line="400" w:lineRule="atLeast"/>
      </w:pPr>
      <w:r>
        <w:t>将小波分解得到的各层序列经过处理后变换回一个完整的时间序列的过程即为小波重构</w:t>
      </w:r>
      <w:r>
        <w:rPr>
          <w:rFonts w:hint="eastAsia"/>
        </w:rPr>
        <w:t>，</w:t>
      </w:r>
      <w:r>
        <w:t>小波重构</w:t>
      </w:r>
      <w:r>
        <w:rPr>
          <w:rFonts w:hint="eastAsia"/>
        </w:rPr>
        <w:t>是小波</w:t>
      </w:r>
      <w:r>
        <w:t>分解的逆运算</w:t>
      </w:r>
      <w:r>
        <w:rPr>
          <w:rFonts w:hint="eastAsia"/>
        </w:rPr>
        <w:t>。具体</w:t>
      </w:r>
      <w:r>
        <w:t>过程是将各个频率分量相邻的数据进行补零操作以降低重构带来的信号失真，再卷积求和。小波重构的过程如下图</w:t>
      </w:r>
      <w:r>
        <w:rPr>
          <w:rFonts w:hint="eastAsia"/>
        </w:rPr>
        <w:t>2</w:t>
      </w:r>
      <w:r>
        <w:t>所示。</w:t>
      </w:r>
    </w:p>
    <w:p w14:paraId="0454BD7B" w14:textId="77777777" w:rsidR="00344B47" w:rsidRDefault="00EC1112">
      <w:pPr>
        <w:jc w:val="center"/>
      </w:pPr>
      <w:r>
        <w:object w:dxaOrig="5970" w:dyaOrig="2255" w14:anchorId="3E473BCA">
          <v:shape id="_x0000_i1068" type="#_x0000_t75" style="width:298.5pt;height:112.5pt" o:ole="">
            <v:imagedata r:id="rId92" o:title=""/>
          </v:shape>
          <o:OLEObject Type="Embed" ProgID="Visio.Drawing.15" ShapeID="_x0000_i1068" DrawAspect="Content" ObjectID="_1681115723" r:id="rId93"/>
        </w:object>
      </w:r>
    </w:p>
    <w:p w14:paraId="41F5C9E3" w14:textId="77777777" w:rsidR="00344B47" w:rsidRDefault="00EC1112">
      <w:pPr>
        <w:jc w:val="center"/>
      </w:pPr>
      <w:r>
        <w:rPr>
          <w:rFonts w:hint="eastAsia"/>
        </w:rPr>
        <w:lastRenderedPageBreak/>
        <w:t>图</w:t>
      </w:r>
      <w:r>
        <w:rPr>
          <w:rFonts w:hint="eastAsia"/>
        </w:rPr>
        <w:t xml:space="preserve">2 </w:t>
      </w:r>
      <w:r>
        <w:rPr>
          <w:rFonts w:hint="eastAsia"/>
        </w:rPr>
        <w:t>多分辨率小波重构示意图</w:t>
      </w:r>
    </w:p>
    <w:p w14:paraId="0D4ED7C5" w14:textId="77777777" w:rsidR="00344B47" w:rsidRDefault="00344B47"/>
    <w:p w14:paraId="24B84CED" w14:textId="77777777" w:rsidR="00344B47" w:rsidRDefault="00EC1112">
      <w:r>
        <w:rPr>
          <w:rFonts w:hint="eastAsia"/>
        </w:rPr>
        <w:t>小</w:t>
      </w:r>
      <w:r>
        <w:t>波变换分析法尤其适合处理电力负荷时间序列，通过小波分解的负荷序列被</w:t>
      </w:r>
      <w:r>
        <w:rPr>
          <w:rFonts w:hint="eastAsia"/>
        </w:rPr>
        <w:t>投影到</w:t>
      </w:r>
      <w:r>
        <w:t>不同的尺度空间上，代表了组成原始序列中的各个频率分量</w:t>
      </w:r>
      <w:r>
        <w:rPr>
          <w:rFonts w:hint="eastAsia"/>
        </w:rPr>
        <w:t>。不同</w:t>
      </w:r>
      <w:r>
        <w:t>频段的分量将展现出不同的信号特征</w:t>
      </w:r>
      <w:r>
        <w:rPr>
          <w:rFonts w:hint="eastAsia"/>
        </w:rPr>
        <w:t>和对应的不同间隔范围的时间周期特性</w:t>
      </w:r>
      <w:r>
        <w:t>。原始</w:t>
      </w:r>
      <w:r>
        <w:rPr>
          <w:rFonts w:hint="eastAsia"/>
        </w:rPr>
        <w:t>设备</w:t>
      </w:r>
      <w:r>
        <w:t>电力负荷序列</w:t>
      </w:r>
      <w:r>
        <w:rPr>
          <w:rFonts w:hint="eastAsia"/>
        </w:rPr>
        <w:t>包括</w:t>
      </w:r>
      <w:r>
        <w:t>非平稳信号，经过小波分解后得到的频率分量相较于原始负荷序列将更加平稳，对各频率分量分别进行预测后再进行重构所得的最终结果可以提高明显改善模型的预测准确度。</w:t>
      </w:r>
    </w:p>
    <w:p w14:paraId="4D6BE7F4" w14:textId="77777777" w:rsidR="00344B47" w:rsidRDefault="00EC1112">
      <w:r>
        <w:rPr>
          <w:rFonts w:hint="eastAsia"/>
        </w:rPr>
        <w:t>（</w:t>
      </w:r>
      <w:r>
        <w:rPr>
          <w:rFonts w:hint="eastAsia"/>
        </w:rPr>
        <w:t>3</w:t>
      </w:r>
      <w:r>
        <w:rPr>
          <w:rFonts w:hint="eastAsia"/>
        </w:rPr>
        <w:t>）灰色系统</w:t>
      </w:r>
    </w:p>
    <w:p w14:paraId="3FAE5CE6" w14:textId="77777777" w:rsidR="00344B47" w:rsidRDefault="00EC1112">
      <w:pPr>
        <w:snapToGrid w:val="0"/>
        <w:spacing w:line="400" w:lineRule="atLeast"/>
      </w:pPr>
      <w:r>
        <w:t>灰色系统理论</w:t>
      </w:r>
      <w:r>
        <w:rPr>
          <w:rFonts w:hint="eastAsia"/>
        </w:rPr>
        <w:t>（</w:t>
      </w:r>
      <w:r>
        <w:rPr>
          <w:position w:val="-10"/>
        </w:rPr>
        <w:object w:dxaOrig="1300" w:dyaOrig="320" w14:anchorId="4DCD8023">
          <v:shape id="_x0000_i1069" type="#_x0000_t75" style="width:65.25pt;height:15.75pt" o:ole="">
            <v:imagedata r:id="rId94" o:title=""/>
          </v:shape>
          <o:OLEObject Type="Embed" ProgID="Equation.DSMT4" ShapeID="_x0000_i1069" DrawAspect="Content" ObjectID="_1681115724" r:id="rId95"/>
        </w:object>
      </w:r>
      <w:r>
        <w:rPr>
          <w:rFonts w:hint="eastAsia"/>
        </w:rPr>
        <w:t>）</w:t>
      </w:r>
      <w:r>
        <w:t>是我国邓聚龙教授于</w:t>
      </w:r>
      <w:r>
        <w:rPr>
          <w:position w:val="-6"/>
        </w:rPr>
        <w:object w:dxaOrig="520" w:dyaOrig="279" w14:anchorId="5FB98AB1">
          <v:shape id="_x0000_i1070" type="#_x0000_t75" style="width:26.25pt;height:14.25pt" o:ole="">
            <v:imagedata r:id="rId96" o:title=""/>
          </v:shape>
          <o:OLEObject Type="Embed" ProgID="Equation.DSMT4" ShapeID="_x0000_i1070" DrawAspect="Content" ObjectID="_1681115725" r:id="rId97"/>
        </w:object>
      </w:r>
      <w:r>
        <w:t>年</w:t>
      </w:r>
      <w:r>
        <w:rPr>
          <w:rFonts w:hint="eastAsia"/>
        </w:rPr>
        <w:t>提出</w:t>
      </w:r>
      <w:r>
        <w:t>的以解决不确定性问题</w:t>
      </w:r>
      <w:r>
        <w:rPr>
          <w:rFonts w:hint="eastAsia"/>
        </w:rPr>
        <w:t>为</w:t>
      </w:r>
      <w:r>
        <w:t>目的的系统工程</w:t>
      </w:r>
      <w:r>
        <w:rPr>
          <w:rFonts w:hint="eastAsia"/>
        </w:rPr>
        <w:t>理论</w:t>
      </w:r>
      <w:r>
        <w:t>。它为少经验，贫数据的问题开辟了一种新的研究解决方法。灰色系统理论适合挖掘出现有数据资料中的隐含信息</w:t>
      </w:r>
      <w:r>
        <w:rPr>
          <w:rFonts w:hint="eastAsia"/>
        </w:rPr>
        <w:t>，</w:t>
      </w:r>
      <w:r>
        <w:t>将已知信息设为白色</w:t>
      </w:r>
      <w:r>
        <w:rPr>
          <w:rFonts w:hint="eastAsia"/>
        </w:rPr>
        <w:t>，</w:t>
      </w:r>
      <w:r>
        <w:t>未知信息设为黑色</w:t>
      </w:r>
      <w:r>
        <w:rPr>
          <w:rFonts w:hint="eastAsia"/>
        </w:rPr>
        <w:t>，</w:t>
      </w:r>
      <w:r>
        <w:t>通过寻找并建立已知信息与</w:t>
      </w:r>
      <w:r>
        <w:rPr>
          <w:rFonts w:hint="eastAsia"/>
        </w:rPr>
        <w:t>未知</w:t>
      </w:r>
      <w:r>
        <w:t>信息的关系来使得所研究问题不断得到白化</w:t>
      </w:r>
      <w:r>
        <w:rPr>
          <w:rFonts w:hint="eastAsia"/>
        </w:rPr>
        <w:t>的过程。</w:t>
      </w:r>
      <w:r>
        <w:t>如今</w:t>
      </w:r>
      <w:r>
        <w:rPr>
          <w:rFonts w:hint="eastAsia"/>
        </w:rPr>
        <w:t>，</w:t>
      </w:r>
      <w:r>
        <w:rPr>
          <w:position w:val="-10"/>
        </w:rPr>
        <w:object w:dxaOrig="1300" w:dyaOrig="320" w14:anchorId="6C0A892E">
          <v:shape id="_x0000_i1071" type="#_x0000_t75" style="width:65.25pt;height:15.75pt" o:ole="">
            <v:imagedata r:id="rId98" o:title=""/>
          </v:shape>
          <o:OLEObject Type="Embed" ProgID="Equation.DSMT4" ShapeID="_x0000_i1071" DrawAspect="Content" ObjectID="_1681115726" r:id="rId99"/>
        </w:object>
      </w:r>
      <w:r>
        <w:rPr>
          <w:rFonts w:hint="eastAsia"/>
        </w:rPr>
        <w:t>理论正在</w:t>
      </w:r>
      <w:r>
        <w:t>被广泛地尝试应用在各个领域之中并且取得了一定的成就。</w:t>
      </w:r>
    </w:p>
    <w:p w14:paraId="1F2EB48E" w14:textId="77777777" w:rsidR="00344B47" w:rsidRDefault="00EC1112">
      <w:pPr>
        <w:snapToGrid w:val="0"/>
        <w:spacing w:beforeLines="50" w:before="156" w:line="400" w:lineRule="atLeast"/>
        <w:jc w:val="center"/>
      </w:pPr>
      <w:r>
        <w:object w:dxaOrig="3899" w:dyaOrig="3729" w14:anchorId="6B3DA497">
          <v:shape id="_x0000_i1072" type="#_x0000_t75" style="width:195pt;height:186.75pt" o:ole="">
            <v:imagedata r:id="rId100" o:title=""/>
          </v:shape>
          <o:OLEObject Type="Embed" ProgID="Visio.Drawing.15" ShapeID="_x0000_i1072" DrawAspect="Content" ObjectID="_1681115727" r:id="rId101"/>
        </w:object>
      </w:r>
    </w:p>
    <w:p w14:paraId="5DD16C9F" w14:textId="77777777" w:rsidR="00344B47" w:rsidRDefault="00EC1112">
      <w:pPr>
        <w:snapToGrid w:val="0"/>
        <w:spacing w:afterLines="50" w:after="156" w:line="400" w:lineRule="atLeast"/>
        <w:jc w:val="center"/>
        <w:rPr>
          <w:rFonts w:eastAsia="楷体"/>
        </w:rPr>
      </w:pPr>
      <w:r>
        <w:rPr>
          <w:rFonts w:eastAsia="楷体" w:hAnsi="楷体"/>
        </w:rPr>
        <w:t>图</w:t>
      </w:r>
      <w:r>
        <w:rPr>
          <w:rFonts w:eastAsia="楷体"/>
        </w:rPr>
        <w:t xml:space="preserve">3 </w:t>
      </w:r>
      <w:r>
        <w:rPr>
          <w:rFonts w:eastAsia="楷体" w:hAnsi="楷体"/>
        </w:rPr>
        <w:t>灰色系统模型</w:t>
      </w:r>
    </w:p>
    <w:p w14:paraId="46410314" w14:textId="77777777" w:rsidR="00344B47" w:rsidRDefault="00EC1112">
      <w:pPr>
        <w:snapToGrid w:val="0"/>
        <w:spacing w:line="400" w:lineRule="atLeast"/>
      </w:pPr>
      <w:r>
        <w:t>利用灰色系统理论的基本预测过程如下</w:t>
      </w:r>
      <w:r>
        <w:rPr>
          <w:rFonts w:hint="eastAsia"/>
        </w:rPr>
        <w:t>：</w:t>
      </w:r>
    </w:p>
    <w:p w14:paraId="471FDEA5" w14:textId="77777777" w:rsidR="00344B47" w:rsidRDefault="00EC1112">
      <w:pPr>
        <w:snapToGrid w:val="0"/>
        <w:spacing w:line="400" w:lineRule="atLeast"/>
      </w:pPr>
      <w:r>
        <w:t>设原始序列为</w:t>
      </w:r>
      <w:r>
        <w:rPr>
          <w:position w:val="-12"/>
        </w:rPr>
        <w:object w:dxaOrig="4320" w:dyaOrig="375" w14:anchorId="36E030DD">
          <v:shape id="_x0000_i1073" type="#_x0000_t75" style="width:3in;height:18.75pt" o:ole="">
            <v:imagedata r:id="rId102" o:title=""/>
          </v:shape>
          <o:OLEObject Type="Embed" ProgID="Equation.DSMT4" ShapeID="_x0000_i1073" DrawAspect="Content" ObjectID="_1681115728" r:id="rId103"/>
        </w:object>
      </w:r>
      <w:r>
        <w:rPr>
          <w:rFonts w:hint="eastAsia"/>
        </w:rPr>
        <w:t>，为了提高序列内部的关联性，</w:t>
      </w:r>
      <w:r>
        <w:t>对</w:t>
      </w:r>
      <w:r>
        <w:rPr>
          <w:position w:val="-6"/>
        </w:rPr>
        <w:object w:dxaOrig="400" w:dyaOrig="320" w14:anchorId="51BF5970">
          <v:shape id="_x0000_i1074" type="#_x0000_t75" style="width:20.25pt;height:15.75pt" o:ole="">
            <v:imagedata r:id="rId104" o:title=""/>
          </v:shape>
          <o:OLEObject Type="Embed" ProgID="Equation.DSMT4" ShapeID="_x0000_i1074" DrawAspect="Content" ObjectID="_1681115729" r:id="rId105"/>
        </w:object>
      </w:r>
      <w:r>
        <w:t>进行一次累积加成</w:t>
      </w:r>
      <w:r>
        <w:rPr>
          <w:rFonts w:hint="eastAsia"/>
        </w:rPr>
        <w:t>得到</w:t>
      </w:r>
      <w:r>
        <w:rPr>
          <w:position w:val="-12"/>
        </w:rPr>
        <w:object w:dxaOrig="2355" w:dyaOrig="375" w14:anchorId="34D6FEA5">
          <v:shape id="_x0000_i1075" type="#_x0000_t75" style="width:117.75pt;height:18.75pt" o:ole="">
            <v:imagedata r:id="rId106" o:title=""/>
          </v:shape>
          <o:OLEObject Type="Embed" ProgID="Equation.DSMT4" ShapeID="_x0000_i1075" DrawAspect="Content" ObjectID="_1681115730" r:id="rId107"/>
        </w:object>
      </w:r>
      <w:r>
        <w:t>，其中，</w:t>
      </w:r>
      <w:r>
        <w:rPr>
          <w:position w:val="-6"/>
        </w:rPr>
        <w:object w:dxaOrig="405" w:dyaOrig="315" w14:anchorId="36F3DB6E">
          <v:shape id="_x0000_i1076" type="#_x0000_t75" style="width:20.25pt;height:15.75pt" o:ole="">
            <v:imagedata r:id="rId108" o:title=""/>
          </v:shape>
          <o:OLEObject Type="Embed" ProgID="Equation.DSMT4" ShapeID="_x0000_i1076" DrawAspect="Content" ObjectID="_1681115731" r:id="rId109"/>
        </w:object>
      </w:r>
      <w:r>
        <w:t>和</w:t>
      </w:r>
      <w:r>
        <w:rPr>
          <w:position w:val="-6"/>
        </w:rPr>
        <w:object w:dxaOrig="360" w:dyaOrig="315" w14:anchorId="4435DC7C">
          <v:shape id="_x0000_i1077" type="#_x0000_t75" style="width:18pt;height:15.75pt" o:ole="">
            <v:imagedata r:id="rId110" o:title=""/>
          </v:shape>
          <o:OLEObject Type="Embed" ProgID="Equation.DSMT4" ShapeID="_x0000_i1077" DrawAspect="Content" ObjectID="_1681115732" r:id="rId111"/>
        </w:object>
      </w:r>
      <w:r>
        <w:rPr>
          <w:rFonts w:hint="eastAsia"/>
        </w:rPr>
        <w:t>的</w:t>
      </w:r>
      <w:r>
        <w:t>变换关系如下式</w:t>
      </w:r>
    </w:p>
    <w:p w14:paraId="2CAD4B9D" w14:textId="77777777" w:rsidR="00344B47" w:rsidRDefault="00EC1112">
      <w:pPr>
        <w:snapToGrid w:val="0"/>
        <w:spacing w:line="400" w:lineRule="atLeast"/>
        <w:jc w:val="right"/>
        <w:rPr>
          <w:color w:val="FF0000"/>
        </w:rPr>
      </w:pPr>
      <w:r>
        <w:rPr>
          <w:position w:val="-28"/>
        </w:rPr>
        <w:object w:dxaOrig="1800" w:dyaOrig="675" w14:anchorId="61584C7F">
          <v:shape id="_x0000_i1078" type="#_x0000_t75" style="width:90pt;height:33.75pt" o:ole="">
            <v:imagedata r:id="rId112" o:title=""/>
          </v:shape>
          <o:OLEObject Type="Embed" ProgID="Equation.DSMT4" ShapeID="_x0000_i1078" DrawAspect="Content" ObjectID="_1681115733" r:id="rId113"/>
        </w:object>
      </w:r>
      <w:r>
        <w:t xml:space="preserve">                        </w:t>
      </w:r>
      <w:r>
        <w:t>（</w:t>
      </w:r>
      <w:r>
        <w:rPr>
          <w:rFonts w:hint="eastAsia"/>
        </w:rPr>
        <w:t>5</w:t>
      </w:r>
      <w:r>
        <w:t>）</w:t>
      </w:r>
    </w:p>
    <w:p w14:paraId="0F3AA08D" w14:textId="77777777" w:rsidR="00344B47" w:rsidRDefault="00EC1112">
      <w:pPr>
        <w:snapToGrid w:val="0"/>
        <w:spacing w:line="400" w:lineRule="atLeast"/>
        <w:jc w:val="left"/>
      </w:pPr>
      <w:r>
        <w:t>即</w:t>
      </w:r>
    </w:p>
    <w:p w14:paraId="572E04E2" w14:textId="77777777" w:rsidR="00344B47" w:rsidRDefault="00EC1112">
      <w:pPr>
        <w:snapToGrid w:val="0"/>
        <w:spacing w:afterLines="50" w:after="156" w:line="400" w:lineRule="atLeast"/>
        <w:jc w:val="right"/>
        <w:rPr>
          <w:color w:val="FF0000"/>
        </w:rPr>
      </w:pPr>
      <w:r>
        <w:rPr>
          <w:position w:val="-28"/>
        </w:rPr>
        <w:object w:dxaOrig="3556" w:dyaOrig="675" w14:anchorId="137BA0F8">
          <v:shape id="_x0000_i1079" type="#_x0000_t75" style="width:177.75pt;height:33.75pt" o:ole="">
            <v:imagedata r:id="rId114" o:title=""/>
          </v:shape>
          <o:OLEObject Type="Embed" ProgID="Equation.DSMT4" ShapeID="_x0000_i1079" DrawAspect="Content" ObjectID="_1681115734" r:id="rId115"/>
        </w:object>
      </w:r>
      <w:r>
        <w:t xml:space="preserve">         </w:t>
      </w:r>
      <w:r>
        <w:t>（</w:t>
      </w:r>
      <w:r>
        <w:t>6</w:t>
      </w:r>
      <w:r>
        <w:t>）</w:t>
      </w:r>
    </w:p>
    <w:p w14:paraId="1B7E2CC4" w14:textId="77777777" w:rsidR="00344B47" w:rsidRDefault="00EC1112">
      <w:pPr>
        <w:snapToGrid w:val="0"/>
        <w:spacing w:afterLines="50" w:after="156" w:line="400" w:lineRule="atLeast"/>
        <w:jc w:val="left"/>
      </w:pPr>
      <w:r>
        <w:rPr>
          <w:rFonts w:hint="eastAsia"/>
        </w:rPr>
        <w:t>对</w:t>
      </w:r>
      <w:r>
        <w:t>累积加成后新序列</w:t>
      </w:r>
      <w:r>
        <w:rPr>
          <w:position w:val="-6"/>
        </w:rPr>
        <w:object w:dxaOrig="360" w:dyaOrig="315" w14:anchorId="08DB151A">
          <v:shape id="_x0000_i1080" type="#_x0000_t75" style="width:18pt;height:15.75pt" o:ole="">
            <v:imagedata r:id="rId110" o:title=""/>
          </v:shape>
          <o:OLEObject Type="Embed" ProgID="Equation.DSMT4" ShapeID="_x0000_i1080" DrawAspect="Content" ObjectID="_1681115735" r:id="rId116"/>
        </w:object>
      </w:r>
      <w:r>
        <w:t>建立相应的微分方程如下</w:t>
      </w:r>
    </w:p>
    <w:p w14:paraId="52882CCD" w14:textId="77777777" w:rsidR="00344B47" w:rsidRDefault="00EC1112">
      <w:pPr>
        <w:snapToGrid w:val="0"/>
        <w:spacing w:line="400" w:lineRule="atLeast"/>
        <w:jc w:val="right"/>
        <w:rPr>
          <w:color w:val="FF0000"/>
        </w:rPr>
      </w:pPr>
      <w:r>
        <w:rPr>
          <w:position w:val="-24"/>
        </w:rPr>
        <w:object w:dxaOrig="1545" w:dyaOrig="660" w14:anchorId="57C5331A">
          <v:shape id="_x0000_i1081" type="#_x0000_t75" style="width:77.25pt;height:33pt" o:ole="">
            <v:imagedata r:id="rId117" o:title=""/>
          </v:shape>
          <o:OLEObject Type="Embed" ProgID="Equation.DSMT4" ShapeID="_x0000_i1081" DrawAspect="Content" ObjectID="_1681115736" r:id="rId118"/>
        </w:object>
      </w:r>
      <w:r>
        <w:t xml:space="preserve">                         </w:t>
      </w:r>
      <w:r>
        <w:rPr>
          <w:color w:val="FF0000"/>
        </w:rPr>
        <w:t xml:space="preserve"> </w:t>
      </w:r>
      <w:r>
        <w:t>（</w:t>
      </w:r>
      <w:r>
        <w:t>7</w:t>
      </w:r>
      <w:r>
        <w:t>）</w:t>
      </w:r>
    </w:p>
    <w:p w14:paraId="4D2B86E5" w14:textId="77777777" w:rsidR="00344B47" w:rsidRDefault="00EC1112">
      <w:pPr>
        <w:snapToGrid w:val="0"/>
        <w:spacing w:line="400" w:lineRule="atLeast"/>
        <w:jc w:val="left"/>
      </w:pPr>
      <w:r>
        <w:t>求得微分方程的解为</w:t>
      </w:r>
    </w:p>
    <w:p w14:paraId="19E2D18A" w14:textId="77777777" w:rsidR="00344B47" w:rsidRDefault="00EC1112">
      <w:pPr>
        <w:snapToGrid w:val="0"/>
        <w:spacing w:line="400" w:lineRule="atLeast"/>
        <w:jc w:val="right"/>
        <w:rPr>
          <w:color w:val="C00000"/>
        </w:rPr>
      </w:pPr>
      <w:r>
        <w:rPr>
          <w:position w:val="-24"/>
        </w:rPr>
        <w:object w:dxaOrig="2565" w:dyaOrig="615" w14:anchorId="4346502D">
          <v:shape id="_x0000_i1082" type="#_x0000_t75" style="width:128.25pt;height:30.75pt" o:ole="">
            <v:imagedata r:id="rId119" o:title=""/>
          </v:shape>
          <o:OLEObject Type="Embed" ProgID="Equation.DSMT4" ShapeID="_x0000_i1082" DrawAspect="Content" ObjectID="_1681115737" r:id="rId120"/>
        </w:object>
      </w:r>
      <w:r>
        <w:t xml:space="preserve">                  </w:t>
      </w:r>
      <w:r>
        <w:t>（</w:t>
      </w:r>
      <w:r>
        <w:t>8</w:t>
      </w:r>
      <w:r>
        <w:t>）</w:t>
      </w:r>
    </w:p>
    <w:p w14:paraId="2D8D6683" w14:textId="77777777" w:rsidR="00344B47" w:rsidRDefault="00EC1112">
      <w:pPr>
        <w:snapToGrid w:val="0"/>
        <w:spacing w:line="400" w:lineRule="atLeast"/>
        <w:jc w:val="left"/>
      </w:pPr>
      <w:r>
        <w:t>预测值为</w:t>
      </w:r>
    </w:p>
    <w:p w14:paraId="24A27F17" w14:textId="77777777" w:rsidR="00344B47" w:rsidRDefault="00EC1112">
      <w:pPr>
        <w:snapToGrid w:val="0"/>
        <w:spacing w:line="400" w:lineRule="atLeast"/>
        <w:jc w:val="right"/>
      </w:pPr>
      <w:r>
        <w:rPr>
          <w:position w:val="-12"/>
        </w:rPr>
        <w:object w:dxaOrig="2926" w:dyaOrig="375" w14:anchorId="7B7E9F1E">
          <v:shape id="_x0000_i1083" type="#_x0000_t75" style="width:146.25pt;height:18.75pt" o:ole="">
            <v:imagedata r:id="rId121" o:title=""/>
          </v:shape>
          <o:OLEObject Type="Embed" ProgID="Equation.DSMT4" ShapeID="_x0000_i1083" DrawAspect="Content" ObjectID="_1681115738" r:id="rId122"/>
        </w:object>
      </w:r>
      <w:r>
        <w:t xml:space="preserve">               </w:t>
      </w:r>
      <w:r>
        <w:t>（</w:t>
      </w:r>
      <w:r>
        <w:t>9</w:t>
      </w:r>
      <w:r>
        <w:t>）</w:t>
      </w:r>
    </w:p>
    <w:p w14:paraId="08F2647C" w14:textId="77777777" w:rsidR="00344B47" w:rsidRDefault="00EC1112">
      <w:pPr>
        <w:snapToGrid w:val="0"/>
        <w:spacing w:line="400" w:lineRule="atLeast"/>
        <w:jc w:val="left"/>
      </w:pPr>
      <w:r>
        <w:t>灰色预测模型是一种非线性单序列预测方法，预测类别属于拟合外推类预测方法</w:t>
      </w:r>
      <w:r>
        <w:rPr>
          <w:rFonts w:hint="eastAsia"/>
        </w:rPr>
        <w:t>。</w:t>
      </w:r>
      <w:r>
        <w:t>利用灰色模型进行预测具有如下特点</w:t>
      </w:r>
      <w:r>
        <w:rPr>
          <w:rFonts w:hint="eastAsia"/>
        </w:rPr>
        <w:t>：</w:t>
      </w:r>
    </w:p>
    <w:p w14:paraId="56059554" w14:textId="77777777" w:rsidR="00344B47" w:rsidRDefault="00EC1112">
      <w:pPr>
        <w:snapToGrid w:val="0"/>
        <w:spacing w:line="400" w:lineRule="atLeast"/>
        <w:jc w:val="left"/>
      </w:pPr>
      <w:r>
        <w:rPr>
          <w:rFonts w:hint="eastAsia"/>
        </w:rPr>
        <w:t>1</w:t>
      </w:r>
      <w:r>
        <w:rPr>
          <w:rFonts w:hint="eastAsia"/>
        </w:rPr>
        <w:t>、</w:t>
      </w:r>
      <w:r>
        <w:t>灰色预测模型</w:t>
      </w:r>
      <w:r>
        <w:rPr>
          <w:rFonts w:hint="eastAsia"/>
        </w:rPr>
        <w:t>十分简单，容易学习和使用</w:t>
      </w:r>
      <w:r>
        <w:t>。在</w:t>
      </w:r>
      <w:r>
        <w:rPr>
          <w:rFonts w:hint="eastAsia"/>
        </w:rPr>
        <w:t>计算机</w:t>
      </w:r>
      <w:r>
        <w:t>计算水平高速发展的背景下，利用灰色理论进行预测工作的时间得到了进一步的缩短。</w:t>
      </w:r>
    </w:p>
    <w:p w14:paraId="2F3E9EC5" w14:textId="77777777" w:rsidR="00344B47" w:rsidRDefault="00EC1112">
      <w:pPr>
        <w:snapToGrid w:val="0"/>
        <w:spacing w:line="400" w:lineRule="atLeast"/>
        <w:jc w:val="left"/>
      </w:pPr>
      <w:r>
        <w:rPr>
          <w:rFonts w:hint="eastAsia"/>
        </w:rPr>
        <w:t>2</w:t>
      </w:r>
      <w:r>
        <w:rPr>
          <w:rFonts w:hint="eastAsia"/>
        </w:rPr>
        <w:t>、灰色预测模型对历史数据样本的体量要求不高。在所收集的历史数据较少同时需要保证一定预测准确度的情况下，应用灰色预测模型较为合适。</w:t>
      </w:r>
    </w:p>
    <w:p w14:paraId="105DAA96" w14:textId="77777777" w:rsidR="00344B47" w:rsidRDefault="00EC1112">
      <w:pPr>
        <w:snapToGrid w:val="0"/>
        <w:spacing w:line="400" w:lineRule="atLeast"/>
        <w:jc w:val="left"/>
      </w:pPr>
      <w:r>
        <w:rPr>
          <w:rFonts w:hint="eastAsia"/>
        </w:rPr>
        <w:t>3</w:t>
      </w:r>
      <w:r>
        <w:rPr>
          <w:rFonts w:hint="eastAsia"/>
        </w:rPr>
        <w:t>、</w:t>
      </w:r>
      <w:r>
        <w:t>灰色预测模型对数据内部的分布规律没有限制</w:t>
      </w:r>
      <w:r>
        <w:rPr>
          <w:rFonts w:hint="eastAsia"/>
        </w:rPr>
        <w:t>，</w:t>
      </w:r>
      <w:r>
        <w:t>处理不确定性问题的能力较强</w:t>
      </w:r>
      <w:r>
        <w:rPr>
          <w:rFonts w:hint="eastAsia"/>
        </w:rPr>
        <w:t>。</w:t>
      </w:r>
      <w:r>
        <w:t>通过对原始序列的累加</w:t>
      </w:r>
      <w:r>
        <w:rPr>
          <w:rFonts w:hint="eastAsia"/>
        </w:rPr>
        <w:t>、</w:t>
      </w:r>
      <w:r>
        <w:t>累减或映射的生成方式</w:t>
      </w:r>
      <w:r>
        <w:rPr>
          <w:rFonts w:hint="eastAsia"/>
        </w:rPr>
        <w:t>，</w:t>
      </w:r>
      <w:r>
        <w:t>可以得到相较于原始序列内部规律和关联性更强的生成序列。</w:t>
      </w:r>
    </w:p>
    <w:p w14:paraId="7465E6C0" w14:textId="77777777" w:rsidR="00344B47" w:rsidRDefault="00EC1112">
      <w:r>
        <w:rPr>
          <w:rFonts w:hint="eastAsia"/>
        </w:rPr>
        <w:t>4</w:t>
      </w:r>
      <w:r>
        <w:rPr>
          <w:rFonts w:hint="eastAsia"/>
        </w:rPr>
        <w:t>、</w:t>
      </w:r>
      <w:r>
        <w:t>灰色</w:t>
      </w:r>
      <w:r>
        <w:rPr>
          <w:rFonts w:hint="eastAsia"/>
        </w:rPr>
        <w:t>预测可以结合</w:t>
      </w:r>
      <w:r>
        <w:t>其它的预测方法共同使用</w:t>
      </w:r>
      <w:r>
        <w:rPr>
          <w:rFonts w:hint="eastAsia"/>
        </w:rPr>
        <w:t>，结</w:t>
      </w:r>
      <w:r>
        <w:t>合后的模型集合了不同方法各自的优势</w:t>
      </w:r>
      <w:r>
        <w:rPr>
          <w:rFonts w:hint="eastAsia"/>
        </w:rPr>
        <w:t>，</w:t>
      </w:r>
      <w:r>
        <w:t>可以有效降低误差</w:t>
      </w:r>
      <w:r>
        <w:rPr>
          <w:rFonts w:hint="eastAsia"/>
        </w:rPr>
        <w:t>，</w:t>
      </w:r>
      <w:r>
        <w:t>提高整体的预测准确度。</w:t>
      </w:r>
    </w:p>
    <w:p w14:paraId="04523EAD" w14:textId="77777777" w:rsidR="00344B47" w:rsidRDefault="00EC1112">
      <w:pPr>
        <w:numPr>
          <w:ilvl w:val="0"/>
          <w:numId w:val="3"/>
        </w:numPr>
      </w:pPr>
      <w:r>
        <w:rPr>
          <w:rFonts w:hint="eastAsia"/>
        </w:rPr>
        <w:t>灰色神经网络</w:t>
      </w:r>
    </w:p>
    <w:p w14:paraId="623B2E1D" w14:textId="77777777" w:rsidR="00344B47" w:rsidRDefault="00EC1112">
      <w:r>
        <w:rPr>
          <w:rFonts w:hint="eastAsia"/>
        </w:rPr>
        <w:t>灰色系统理论具有模型简单、对历史数据样本的体量要求不高且适合处理不确定性问题等优点，但是灰色系统理论不适用于呈非指数增长规律的问题。神经网络对于非线性问题具有较强的处理能力但是模型的收敛速度慢并且容易陷入局部最优值。两种方法由于都具有良好的结合性，因此学者研究提出了将两种预测方法进行组合，在保持各自优势的同时弥补了单独使用一种预测方法在某些情况下的不足，即灰色神经网络模型。</w:t>
      </w:r>
    </w:p>
    <w:p w14:paraId="13650261" w14:textId="77777777" w:rsidR="00344B47" w:rsidRDefault="00EC1112">
      <w:r>
        <w:rPr>
          <w:rFonts w:hint="eastAsia"/>
        </w:rPr>
        <w:t>为了便于描述，对节灰色系统理论中的各个变量以更加简洁的表示形式进行替换，原始序列</w:t>
      </w:r>
      <w:r>
        <w:rPr>
          <w:position w:val="-12"/>
        </w:rPr>
        <w:object w:dxaOrig="405" w:dyaOrig="375" w14:anchorId="43AB3AC2">
          <v:shape id="_x0000_i1084" type="#_x0000_t75" style="width:20.25pt;height:18.75pt" o:ole="">
            <v:imagedata r:id="rId123" o:title=""/>
          </v:shape>
          <o:OLEObject Type="Embed" ProgID="Equation.DSMT4" ShapeID="_x0000_i1084" DrawAspect="Content" ObjectID="_1681115739" r:id="rId124"/>
        </w:object>
      </w:r>
      <w:r>
        <w:rPr>
          <w:rFonts w:hint="eastAsia"/>
        </w:rPr>
        <w:t>替换为</w:t>
      </w:r>
      <w:r>
        <w:rPr>
          <w:position w:val="-10"/>
        </w:rPr>
        <w:object w:dxaOrig="435" w:dyaOrig="315" w14:anchorId="1AF9FDDE">
          <v:shape id="_x0000_i1085" type="#_x0000_t75" style="width:21.75pt;height:15.75pt" o:ole="">
            <v:imagedata r:id="rId125" o:title=""/>
          </v:shape>
          <o:OLEObject Type="Embed" ProgID="Equation.DSMT4" ShapeID="_x0000_i1085" DrawAspect="Content" ObjectID="_1681115740" r:id="rId126"/>
        </w:object>
      </w:r>
      <w:r>
        <w:rPr>
          <w:rFonts w:hint="eastAsia"/>
        </w:rPr>
        <w:t>，经过一次累计加成得到的序列</w:t>
      </w:r>
      <w:r>
        <w:rPr>
          <w:position w:val="-12"/>
        </w:rPr>
        <w:object w:dxaOrig="360" w:dyaOrig="375" w14:anchorId="038CFBE1">
          <v:shape id="_x0000_i1086" type="#_x0000_t75" style="width:18pt;height:18.75pt" o:ole="">
            <v:imagedata r:id="rId127" o:title=""/>
          </v:shape>
          <o:OLEObject Type="Embed" ProgID="Equation.DSMT4" ShapeID="_x0000_i1086" DrawAspect="Content" ObjectID="_1681115741" r:id="rId128"/>
        </w:object>
      </w:r>
      <w:r>
        <w:rPr>
          <w:rFonts w:hint="eastAsia"/>
        </w:rPr>
        <w:t>替换为</w:t>
      </w:r>
      <w:r>
        <w:rPr>
          <w:position w:val="-10"/>
        </w:rPr>
        <w:object w:dxaOrig="465" w:dyaOrig="315" w14:anchorId="52A78C20">
          <v:shape id="_x0000_i1087" type="#_x0000_t75" style="width:23.25pt;height:15.75pt" o:ole="">
            <v:imagedata r:id="rId129" o:title=""/>
          </v:shape>
          <o:OLEObject Type="Embed" ProgID="Equation.DSMT4" ShapeID="_x0000_i1087" DrawAspect="Content" ObjectID="_1681115742" r:id="rId130"/>
        </w:object>
      </w:r>
      <w:r>
        <w:rPr>
          <w:rFonts w:hint="eastAsia"/>
        </w:rPr>
        <w:t>，预测的结果数值</w:t>
      </w:r>
      <w:r>
        <w:rPr>
          <w:position w:val="-12"/>
        </w:rPr>
        <w:object w:dxaOrig="435" w:dyaOrig="375" w14:anchorId="00B799F8">
          <v:shape id="_x0000_i1088" type="#_x0000_t75" style="width:21.75pt;height:18.75pt" o:ole="">
            <v:imagedata r:id="rId131" o:title=""/>
          </v:shape>
          <o:OLEObject Type="Embed" ProgID="Equation.DSMT4" ShapeID="_x0000_i1088" DrawAspect="Content" ObjectID="_1681115743" r:id="rId132"/>
        </w:object>
      </w:r>
      <w:r>
        <w:rPr>
          <w:rFonts w:hint="eastAsia"/>
        </w:rPr>
        <w:t>替换为</w:t>
      </w:r>
      <w:r>
        <w:rPr>
          <w:position w:val="-10"/>
        </w:rPr>
        <w:object w:dxaOrig="435" w:dyaOrig="315" w14:anchorId="1E9A799D">
          <v:shape id="_x0000_i1089" type="#_x0000_t75" style="width:21.75pt;height:15.75pt" o:ole="">
            <v:imagedata r:id="rId133" o:title=""/>
          </v:shape>
          <o:OLEObject Type="Embed" ProgID="Equation.DSMT4" ShapeID="_x0000_i1089" DrawAspect="Content" ObjectID="_1681115744" r:id="rId134"/>
        </w:object>
      </w:r>
      <w:r>
        <w:rPr>
          <w:rFonts w:hint="eastAsia"/>
        </w:rPr>
        <w:t>。当输入的样本数据的个数为</w:t>
      </w:r>
      <w:r>
        <w:rPr>
          <w:rFonts w:hint="eastAsia"/>
        </w:rPr>
        <w:t>n</w:t>
      </w:r>
      <w:r>
        <w:rPr>
          <w:rFonts w:hint="eastAsia"/>
        </w:rPr>
        <w:t>时，灰色神经网络模型的微分方程式为</w:t>
      </w:r>
    </w:p>
    <w:p w14:paraId="2518EFAC" w14:textId="77777777" w:rsidR="00344B47" w:rsidRDefault="00EC1112">
      <w:pPr>
        <w:snapToGrid w:val="0"/>
        <w:spacing w:beforeLines="50" w:before="156" w:afterLines="50" w:after="156" w:line="400" w:lineRule="atLeast"/>
        <w:jc w:val="right"/>
        <w:rPr>
          <w:color w:val="C00000"/>
        </w:rPr>
      </w:pPr>
      <w:r>
        <w:rPr>
          <w:position w:val="-24"/>
        </w:rPr>
        <w:object w:dxaOrig="3343" w:dyaOrig="615" w14:anchorId="2738508F">
          <v:shape id="_x0000_i1090" type="#_x0000_t75" style="width:167.25pt;height:30.75pt" o:ole="">
            <v:imagedata r:id="rId135" o:title=""/>
          </v:shape>
          <o:OLEObject Type="Embed" ProgID="Equation.DSMT4" ShapeID="_x0000_i1090" DrawAspect="Content" ObjectID="_1681115745" r:id="rId136"/>
        </w:object>
      </w:r>
      <w:r>
        <w:t xml:space="preserve">                  </w:t>
      </w:r>
      <w:r>
        <w:t>（</w:t>
      </w:r>
      <w:r>
        <w:rPr>
          <w:rFonts w:hint="eastAsia"/>
        </w:rPr>
        <w:t>10</w:t>
      </w:r>
      <w:r>
        <w:t>）</w:t>
      </w:r>
    </w:p>
    <w:p w14:paraId="48AF684F" w14:textId="77777777" w:rsidR="00344B47" w:rsidRDefault="00EC1112">
      <w:r>
        <w:t>式中，</w:t>
      </w:r>
      <w:r>
        <w:rPr>
          <w:position w:val="-12"/>
        </w:rPr>
        <w:object w:dxaOrig="1215" w:dyaOrig="360" w14:anchorId="367738BB">
          <v:shape id="_x0000_i1091" type="#_x0000_t75" style="width:60.75pt;height:18pt" o:ole="">
            <v:imagedata r:id="rId137" o:title=""/>
          </v:shape>
          <o:OLEObject Type="Embed" ProgID="Equation.DSMT4" ShapeID="_x0000_i1091" DrawAspect="Content" ObjectID="_1681115746" r:id="rId138"/>
        </w:object>
      </w:r>
      <w:r>
        <w:t>代表网络模型的输入</w:t>
      </w:r>
      <w:r>
        <w:rPr>
          <w:rFonts w:hint="eastAsia"/>
        </w:rPr>
        <w:t>变量</w:t>
      </w:r>
      <w:r>
        <w:t>，</w:t>
      </w:r>
      <w:r>
        <w:rPr>
          <w:position w:val="-12"/>
        </w:rPr>
        <w:object w:dxaOrig="255" w:dyaOrig="360" w14:anchorId="16C837AA">
          <v:shape id="_x0000_i1092" type="#_x0000_t75" style="width:12.75pt;height:18pt" o:ole="">
            <v:imagedata r:id="rId139" o:title=""/>
          </v:shape>
          <o:OLEObject Type="Embed" ProgID="Equation.DSMT4" ShapeID="_x0000_i1092" DrawAspect="Content" ObjectID="_1681115747" r:id="rId140"/>
        </w:object>
      </w:r>
      <w:r>
        <w:t>代表网络模型的输出变量，</w:t>
      </w:r>
      <w:r>
        <w:rPr>
          <w:position w:val="-12"/>
        </w:rPr>
        <w:object w:dxaOrig="1456" w:dyaOrig="360" w14:anchorId="1A0C28C3">
          <v:shape id="_x0000_i1093" type="#_x0000_t75" style="width:72.75pt;height:18pt" o:ole="">
            <v:imagedata r:id="rId141" o:title=""/>
          </v:shape>
          <o:OLEObject Type="Embed" ProgID="Equation.DSMT4" ShapeID="_x0000_i1093" DrawAspect="Content" ObjectID="_1681115748" r:id="rId142"/>
        </w:object>
      </w:r>
      <w:r>
        <w:t>是微分方程式的系数。式（</w:t>
      </w:r>
      <w:r>
        <w:rPr>
          <w:rFonts w:hint="eastAsia"/>
        </w:rPr>
        <w:t>10</w:t>
      </w:r>
      <w:r>
        <w:t>）的时间响应表达式为</w:t>
      </w:r>
    </w:p>
    <w:p w14:paraId="0C417BD7" w14:textId="77777777" w:rsidR="00344B47" w:rsidRDefault="00EC1112">
      <w:pPr>
        <w:snapToGrid w:val="0"/>
        <w:spacing w:line="400" w:lineRule="atLeast"/>
        <w:jc w:val="right"/>
        <w:rPr>
          <w:color w:val="C00000"/>
        </w:rPr>
      </w:pPr>
      <w:r>
        <w:rPr>
          <w:position w:val="-58"/>
        </w:rPr>
        <w:object w:dxaOrig="5025" w:dyaOrig="1275" w14:anchorId="5F847690">
          <v:shape id="_x0000_i1094" type="#_x0000_t75" style="width:251.25pt;height:63.75pt" o:ole="">
            <v:imagedata r:id="rId143" o:title=""/>
          </v:shape>
          <o:OLEObject Type="Embed" ProgID="Equation.DSMT4" ShapeID="_x0000_i1094" DrawAspect="Content" ObjectID="_1681115749" r:id="rId144"/>
        </w:object>
      </w:r>
      <w:r>
        <w:t xml:space="preserve">    </w:t>
      </w:r>
      <w:r>
        <w:t>（</w:t>
      </w:r>
      <w:r>
        <w:rPr>
          <w:rFonts w:hint="eastAsia"/>
        </w:rPr>
        <w:t>11</w:t>
      </w:r>
      <w:r>
        <w:t>）</w:t>
      </w:r>
    </w:p>
    <w:p w14:paraId="4738921D" w14:textId="77777777" w:rsidR="00344B47" w:rsidRDefault="00EC1112">
      <w:pPr>
        <w:snapToGrid w:val="0"/>
        <w:spacing w:line="400" w:lineRule="atLeast"/>
        <w:jc w:val="left"/>
      </w:pPr>
      <w:r>
        <w:t>令</w:t>
      </w:r>
      <w:r>
        <w:rPr>
          <w:position w:val="-24"/>
        </w:rPr>
        <w:object w:dxaOrig="3616" w:dyaOrig="615" w14:anchorId="77C55537">
          <v:shape id="_x0000_i1095" type="#_x0000_t75" style="width:180.75pt;height:30.75pt" o:ole="">
            <v:imagedata r:id="rId145" o:title=""/>
          </v:shape>
          <o:OLEObject Type="Embed" ProgID="Equation.DSMT4" ShapeID="_x0000_i1095" DrawAspect="Content" ObjectID="_1681115750" r:id="rId146"/>
        </w:object>
      </w:r>
      <w:r>
        <w:t>，则公式（</w:t>
      </w:r>
      <w:r>
        <w:rPr>
          <w:rFonts w:hint="eastAsia"/>
        </w:rPr>
        <w:t>11</w:t>
      </w:r>
      <w:r>
        <w:t>）可以变换为</w:t>
      </w:r>
    </w:p>
    <w:p w14:paraId="604A466A" w14:textId="77777777" w:rsidR="00344B47" w:rsidRDefault="00EC1112">
      <w:pPr>
        <w:snapToGrid w:val="0"/>
        <w:spacing w:line="400" w:lineRule="atLeast"/>
        <w:jc w:val="right"/>
        <w:rPr>
          <w:color w:val="C00000"/>
        </w:rPr>
      </w:pPr>
      <w:r>
        <w:rPr>
          <w:position w:val="-24"/>
        </w:rPr>
        <w:object w:dxaOrig="5685" w:dyaOrig="615" w14:anchorId="68631630">
          <v:shape id="_x0000_i1096" type="#_x0000_t75" style="width:284.25pt;height:30.75pt" o:ole="">
            <v:imagedata r:id="rId147" o:title=""/>
          </v:shape>
          <o:OLEObject Type="Embed" ProgID="Equation.DSMT4" ShapeID="_x0000_i1096" DrawAspect="Content" ObjectID="_1681115751" r:id="rId148"/>
        </w:object>
      </w:r>
      <w:r>
        <w:t xml:space="preserve">   </w:t>
      </w:r>
      <w:r>
        <w:t>（</w:t>
      </w:r>
      <w:r>
        <w:rPr>
          <w:rFonts w:hint="eastAsia"/>
        </w:rPr>
        <w:t>12</w:t>
      </w:r>
      <w:r>
        <w:t>）</w:t>
      </w:r>
    </w:p>
    <w:p w14:paraId="1C7C2F38" w14:textId="77777777" w:rsidR="00344B47" w:rsidRDefault="00EC1112">
      <w:pPr>
        <w:snapToGrid w:val="0"/>
        <w:spacing w:line="400" w:lineRule="atLeast"/>
        <w:jc w:val="left"/>
      </w:pPr>
      <w:r>
        <w:t>将变换后的公式（</w:t>
      </w:r>
      <w:r>
        <w:rPr>
          <w:rFonts w:hint="eastAsia"/>
        </w:rPr>
        <w:t>7</w:t>
      </w:r>
      <w:r>
        <w:t>）映射到一个扩展的</w:t>
      </w:r>
      <w:r>
        <w:rPr>
          <w:position w:val="-4"/>
        </w:rPr>
        <w:object w:dxaOrig="380" w:dyaOrig="260" w14:anchorId="3C572F57">
          <v:shape id="_x0000_i1097" type="#_x0000_t75" style="width:18.75pt;height:12.75pt" o:ole="">
            <v:imagedata r:id="rId149" o:title=""/>
          </v:shape>
          <o:OLEObject Type="Embed" ProgID="Equation.DSMT4" ShapeID="_x0000_i1097" DrawAspect="Content" ObjectID="_1681115752" r:id="rId150"/>
        </w:object>
      </w:r>
      <w:r>
        <w:t>神经网络结构中，即</w:t>
      </w:r>
      <w:r>
        <w:rPr>
          <w:rFonts w:hint="eastAsia"/>
        </w:rPr>
        <w:t>构成</w:t>
      </w:r>
      <w:r>
        <w:t>了一个灰色神经网络</w:t>
      </w:r>
      <w:r>
        <w:rPr>
          <w:rFonts w:hint="eastAsia"/>
        </w:rPr>
        <w:t>（</w:t>
      </w:r>
      <w:r>
        <w:rPr>
          <w:position w:val="-10"/>
        </w:rPr>
        <w:object w:dxaOrig="2160" w:dyaOrig="320" w14:anchorId="77BFF8C4">
          <v:shape id="_x0000_i1098" type="#_x0000_t75" style="width:108pt;height:15.75pt" o:ole="">
            <v:imagedata r:id="rId151" o:title=""/>
          </v:shape>
          <o:OLEObject Type="Embed" ProgID="Equation.DSMT4" ShapeID="_x0000_i1098" DrawAspect="Content" ObjectID="_1681115753" r:id="rId152"/>
        </w:object>
      </w:r>
      <w:r>
        <w:rPr>
          <w:rFonts w:hint="eastAsia"/>
        </w:rPr>
        <w:t>）</w:t>
      </w:r>
      <w:r>
        <w:t>。利用灰色神经网络预测短期电力负荷的模型拓扑结构如图</w:t>
      </w:r>
      <w:r>
        <w:rPr>
          <w:rFonts w:hint="eastAsia"/>
        </w:rPr>
        <w:t>4</w:t>
      </w:r>
      <w:r>
        <w:t>所示。</w:t>
      </w:r>
    </w:p>
    <w:p w14:paraId="632C4199" w14:textId="77777777" w:rsidR="00344B47" w:rsidRDefault="00EC1112">
      <w:pPr>
        <w:snapToGrid w:val="0"/>
        <w:spacing w:line="400" w:lineRule="atLeast"/>
        <w:jc w:val="center"/>
      </w:pPr>
      <w:r>
        <w:object w:dxaOrig="6091" w:dyaOrig="4693" w14:anchorId="1AB76114">
          <v:shape id="_x0000_i1099" type="#_x0000_t75" style="width:304.5pt;height:234.75pt" o:ole="">
            <v:imagedata r:id="rId153" o:title=""/>
          </v:shape>
          <o:OLEObject Type="Embed" ProgID="Visio.Drawing.15" ShapeID="_x0000_i1099" DrawAspect="Content" ObjectID="_1681115754" r:id="rId154"/>
        </w:object>
      </w:r>
    </w:p>
    <w:p w14:paraId="33DD64A6" w14:textId="77777777" w:rsidR="00344B47" w:rsidRDefault="00EC1112">
      <w:pPr>
        <w:jc w:val="center"/>
      </w:pPr>
      <w:r>
        <w:rPr>
          <w:rFonts w:hint="eastAsia"/>
        </w:rPr>
        <w:t>图</w:t>
      </w:r>
      <w:r>
        <w:rPr>
          <w:rFonts w:hint="eastAsia"/>
        </w:rPr>
        <w:t xml:space="preserve">4 </w:t>
      </w:r>
      <w:r>
        <w:rPr>
          <w:rFonts w:hint="eastAsia"/>
        </w:rPr>
        <w:t>灰色神经网络的拓扑结构</w:t>
      </w:r>
    </w:p>
    <w:p w14:paraId="4F6AF485" w14:textId="77777777" w:rsidR="00344B47" w:rsidRDefault="00EC1112">
      <w:pPr>
        <w:snapToGrid w:val="0"/>
        <w:spacing w:line="400" w:lineRule="atLeast"/>
        <w:jc w:val="left"/>
      </w:pPr>
      <w:r>
        <w:t>在图</w:t>
      </w:r>
      <w:r>
        <w:rPr>
          <w:rFonts w:hint="eastAsia"/>
        </w:rPr>
        <w:t>4</w:t>
      </w:r>
      <w:r>
        <w:t>中，</w:t>
      </w:r>
      <w:r>
        <w:rPr>
          <w:position w:val="-12"/>
        </w:rPr>
        <w:object w:dxaOrig="1980" w:dyaOrig="360" w14:anchorId="08140912">
          <v:shape id="_x0000_i1100" type="#_x0000_t75" style="width:99pt;height:18pt" o:ole="">
            <v:imagedata r:id="rId155" o:title=""/>
          </v:shape>
          <o:OLEObject Type="Embed" ProgID="Equation.DSMT4" ShapeID="_x0000_i1100" DrawAspect="Content" ObjectID="_1681115755" r:id="rId156"/>
        </w:object>
      </w:r>
      <w:r>
        <w:rPr>
          <w:rFonts w:hint="eastAsia"/>
        </w:rPr>
        <w:t>是归一化</w:t>
      </w:r>
      <w:r>
        <w:t>原始序列</w:t>
      </w:r>
      <w:r>
        <w:rPr>
          <w:rFonts w:hint="eastAsia"/>
        </w:rPr>
        <w:t>并</w:t>
      </w:r>
      <w:r>
        <w:t>经过累加处理所得到的输入变量，</w:t>
      </w:r>
      <w:r>
        <w:rPr>
          <w:position w:val="-12"/>
        </w:rPr>
        <w:object w:dxaOrig="255" w:dyaOrig="360" w14:anchorId="03ACB1FD">
          <v:shape id="_x0000_i1101" type="#_x0000_t75" style="width:12.75pt;height:18pt" o:ole="">
            <v:imagedata r:id="rId157" o:title=""/>
          </v:shape>
          <o:OLEObject Type="Embed" ProgID="Equation.DSMT4" ShapeID="_x0000_i1101" DrawAspect="Content" ObjectID="_1681115756" r:id="rId158"/>
        </w:object>
      </w:r>
      <w:r>
        <w:rPr>
          <w:rFonts w:hint="eastAsia"/>
        </w:rPr>
        <w:t>表示</w:t>
      </w:r>
      <w:r>
        <w:t>灰色神经网络的</w:t>
      </w:r>
      <w:r>
        <w:rPr>
          <w:rFonts w:hint="eastAsia"/>
        </w:rPr>
        <w:t>输出结果</w:t>
      </w:r>
      <w:r>
        <w:t>，</w:t>
      </w:r>
      <w:r>
        <w:rPr>
          <w:position w:val="-4"/>
        </w:rPr>
        <w:object w:dxaOrig="360" w:dyaOrig="255" w14:anchorId="1334DE1A">
          <v:shape id="_x0000_i1102" type="#_x0000_t75" style="width:18pt;height:12.75pt" o:ole="">
            <v:imagedata r:id="rId159" o:title=""/>
          </v:shape>
          <o:OLEObject Type="Embed" ProgID="Equation.DSMT4" ShapeID="_x0000_i1102" DrawAspect="Content" ObjectID="_1681115757" r:id="rId160"/>
        </w:object>
      </w:r>
      <w:r>
        <w:t>、</w:t>
      </w:r>
      <w:r>
        <w:rPr>
          <w:position w:val="-4"/>
        </w:rPr>
        <w:object w:dxaOrig="375" w:dyaOrig="255" w14:anchorId="6E393ED8">
          <v:shape id="_x0000_i1103" type="#_x0000_t75" style="width:18.75pt;height:12.75pt" o:ole="">
            <v:imagedata r:id="rId161" o:title=""/>
          </v:shape>
          <o:OLEObject Type="Embed" ProgID="Equation.DSMT4" ShapeID="_x0000_i1103" DrawAspect="Content" ObjectID="_1681115758" r:id="rId162"/>
        </w:object>
      </w:r>
      <w:r>
        <w:t>、</w:t>
      </w:r>
      <w:r>
        <w:rPr>
          <w:position w:val="-6"/>
        </w:rPr>
        <w:object w:dxaOrig="405" w:dyaOrig="285" w14:anchorId="252CD58A">
          <v:shape id="_x0000_i1104" type="#_x0000_t75" style="width:20.25pt;height:14.25pt" o:ole="">
            <v:imagedata r:id="rId163" o:title=""/>
          </v:shape>
          <o:OLEObject Type="Embed" ProgID="Equation.DSMT4" ShapeID="_x0000_i1104" DrawAspect="Content" ObjectID="_1681115759" r:id="rId164"/>
        </w:object>
      </w:r>
      <w:r>
        <w:t>、</w:t>
      </w:r>
      <w:r>
        <w:rPr>
          <w:position w:val="-4"/>
        </w:rPr>
        <w:object w:dxaOrig="405" w:dyaOrig="255" w14:anchorId="4408C65B">
          <v:shape id="_x0000_i1105" type="#_x0000_t75" style="width:20.25pt;height:12.75pt" o:ole="">
            <v:imagedata r:id="rId165" o:title=""/>
          </v:shape>
          <o:OLEObject Type="Embed" ProgID="Equation.DSMT4" ShapeID="_x0000_i1105" DrawAspect="Content" ObjectID="_1681115760" r:id="rId166"/>
        </w:object>
      </w:r>
      <w:r>
        <w:rPr>
          <w:rFonts w:hint="eastAsia"/>
        </w:rPr>
        <w:t>分别表示</w:t>
      </w:r>
      <w:r>
        <w:t>灰色神经网络的四个层级</w:t>
      </w:r>
      <w:r>
        <w:rPr>
          <w:rFonts w:hint="eastAsia"/>
        </w:rPr>
        <w:t>，</w:t>
      </w:r>
      <w:r>
        <w:rPr>
          <w:position w:val="-12"/>
        </w:rPr>
        <w:object w:dxaOrig="3420" w:dyaOrig="360" w14:anchorId="1FAE65E1">
          <v:shape id="_x0000_i1106" type="#_x0000_t75" style="width:171pt;height:18pt" o:ole="">
            <v:imagedata r:id="rId167" o:title=""/>
          </v:shape>
          <o:OLEObject Type="Embed" ProgID="Equation.DSMT4" ShapeID="_x0000_i1106" DrawAspect="Content" ObjectID="_1681115761" r:id="rId168"/>
        </w:object>
      </w:r>
      <w:r>
        <w:t>等</w:t>
      </w:r>
      <w:r>
        <w:rPr>
          <w:rFonts w:hint="eastAsia"/>
        </w:rPr>
        <w:t>表示灰色神经</w:t>
      </w:r>
      <w:r>
        <w:t>网络中层与层节点间的连接权值。</w:t>
      </w:r>
      <w:r>
        <w:rPr>
          <w:rFonts w:hint="eastAsia"/>
        </w:rPr>
        <w:t>通过</w:t>
      </w:r>
      <w:r>
        <w:t>灰色神经网络进行短期电力负荷预测的具体的流程如图</w:t>
      </w:r>
      <w:r>
        <w:rPr>
          <w:rFonts w:hint="eastAsia"/>
        </w:rPr>
        <w:t>5</w:t>
      </w:r>
      <w:r>
        <w:t>所示。</w:t>
      </w:r>
    </w:p>
    <w:p w14:paraId="55335F57" w14:textId="77777777" w:rsidR="00344B47" w:rsidRDefault="00EC1112">
      <w:pPr>
        <w:snapToGrid w:val="0"/>
        <w:spacing w:line="400" w:lineRule="atLeast"/>
        <w:jc w:val="center"/>
      </w:pPr>
      <w:r>
        <w:object w:dxaOrig="8190" w:dyaOrig="3722" w14:anchorId="008733E5">
          <v:shape id="_x0000_i1107" type="#_x0000_t75" style="width:409.5pt;height:186pt" o:ole="">
            <v:imagedata r:id="rId169" o:title=""/>
          </v:shape>
          <o:OLEObject Type="Embed" ProgID="Visio.Drawing.15" ShapeID="_x0000_i1107" DrawAspect="Content" ObjectID="_1681115762" r:id="rId170"/>
        </w:object>
      </w:r>
    </w:p>
    <w:p w14:paraId="2EDD8252" w14:textId="77777777" w:rsidR="00344B47" w:rsidRDefault="00EC1112">
      <w:pPr>
        <w:snapToGrid w:val="0"/>
        <w:spacing w:line="400" w:lineRule="atLeast"/>
        <w:jc w:val="center"/>
      </w:pPr>
      <w:r>
        <w:rPr>
          <w:rFonts w:eastAsia="楷体"/>
        </w:rPr>
        <w:t>图</w:t>
      </w:r>
      <w:r>
        <w:rPr>
          <w:rFonts w:eastAsia="楷体" w:hint="eastAsia"/>
        </w:rPr>
        <w:t>5</w:t>
      </w:r>
      <w:r>
        <w:rPr>
          <w:rFonts w:eastAsia="楷体"/>
        </w:rPr>
        <w:t xml:space="preserve"> </w:t>
      </w:r>
      <w:r>
        <w:rPr>
          <w:rFonts w:eastAsia="楷体"/>
        </w:rPr>
        <w:t>灰色神经网络预测短期电力负荷流程图</w:t>
      </w:r>
    </w:p>
    <w:p w14:paraId="02DD44FB" w14:textId="77777777" w:rsidR="00344B47" w:rsidRDefault="00EC1112">
      <w:pPr>
        <w:snapToGrid w:val="0"/>
        <w:spacing w:line="400" w:lineRule="atLeast"/>
        <w:jc w:val="left"/>
      </w:pPr>
      <w:r>
        <w:rPr>
          <w:rFonts w:hint="eastAsia"/>
        </w:rPr>
        <w:t>（</w:t>
      </w:r>
      <w:r>
        <w:rPr>
          <w:rFonts w:hint="eastAsia"/>
        </w:rPr>
        <w:t>4</w:t>
      </w:r>
      <w:r>
        <w:rPr>
          <w:rFonts w:hint="eastAsia"/>
        </w:rPr>
        <w:t>）粒子群算法</w:t>
      </w:r>
    </w:p>
    <w:p w14:paraId="7DAC05B4" w14:textId="77777777" w:rsidR="00344B47" w:rsidRDefault="00EC1112">
      <w:pPr>
        <w:snapToGrid w:val="0"/>
        <w:spacing w:line="400" w:lineRule="atLeast"/>
      </w:pPr>
      <w:r>
        <w:t>在</w:t>
      </w:r>
      <w:r>
        <w:rPr>
          <w:position w:val="-6"/>
        </w:rPr>
        <w:object w:dxaOrig="520" w:dyaOrig="279" w14:anchorId="5DDE92C9">
          <v:shape id="_x0000_i1108" type="#_x0000_t75" style="width:26.25pt;height:14.25pt" o:ole="">
            <v:imagedata r:id="rId171" o:title=""/>
          </v:shape>
          <o:OLEObject Type="Embed" ProgID="Equation.DSMT4" ShapeID="_x0000_i1108" DrawAspect="Content" ObjectID="_1681115763" r:id="rId172"/>
        </w:object>
      </w:r>
      <w:r>
        <w:t>算法中，种群</w:t>
      </w:r>
      <w:r>
        <w:rPr>
          <w:position w:val="-6"/>
        </w:rPr>
        <w:object w:dxaOrig="900" w:dyaOrig="300" w14:anchorId="3EB20482">
          <v:shape id="_x0000_i1109" type="#_x0000_t75" style="width:45pt;height:15pt" o:ole="">
            <v:imagedata r:id="rId173" o:title=""/>
          </v:shape>
          <o:OLEObject Type="Embed" ProgID="Equation.DSMT4" ShapeID="_x0000_i1109" DrawAspect="Content" ObjectID="_1681115764" r:id="rId174"/>
        </w:object>
      </w:r>
      <w:r>
        <w:t>是由若干个粒子组成的，粒子的个数定义为种群大小或者规模</w:t>
      </w:r>
      <w:r>
        <w:rPr>
          <w:position w:val="-6"/>
        </w:rPr>
        <w:object w:dxaOrig="1500" w:dyaOrig="300" w14:anchorId="4E63CC36">
          <v:shape id="_x0000_i1110" type="#_x0000_t75" style="width:75pt;height:15pt" o:ole="">
            <v:imagedata r:id="rId175" o:title=""/>
          </v:shape>
          <o:OLEObject Type="Embed" ProgID="Equation.DSMT4" ShapeID="_x0000_i1110" DrawAspect="Content" ObjectID="_1681115765" r:id="rId176"/>
        </w:object>
      </w:r>
      <w:r>
        <w:t>。每个粒子包括一个位置矢量与一个速度矢量，它的维数由问题解空间的维数所决定。现在假设在一个维数为</w:t>
      </w:r>
      <w:r>
        <w:rPr>
          <w:position w:val="-4"/>
        </w:rPr>
        <w:object w:dxaOrig="195" w:dyaOrig="255" w14:anchorId="659E1D6A">
          <v:shape id="_x0000_i1111" type="#_x0000_t75" style="width:9.75pt;height:12.75pt" o:ole="">
            <v:imagedata r:id="rId177" o:title=""/>
          </v:shape>
          <o:OLEObject Type="Embed" ProgID="Equation.DSMT4" ShapeID="_x0000_i1111" DrawAspect="Content" ObjectID="_1681115766" r:id="rId178"/>
        </w:object>
      </w:r>
      <w:r>
        <w:t>的目标搜索空间当中存在一个群体，共包含了</w:t>
      </w:r>
      <w:r>
        <w:rPr>
          <w:position w:val="-4"/>
        </w:rPr>
        <w:object w:dxaOrig="195" w:dyaOrig="195" w14:anchorId="7DDB57A0">
          <v:shape id="_x0000_i1112" type="#_x0000_t75" style="width:9.75pt;height:9.75pt" o:ole="">
            <v:imagedata r:id="rId179" o:title=""/>
          </v:shape>
          <o:OLEObject Type="Embed" ProgID="Equation.DSMT4" ShapeID="_x0000_i1112" DrawAspect="Content" ObjectID="_1681115767" r:id="rId180"/>
        </w:object>
      </w:r>
      <w:proofErr w:type="gramStart"/>
      <w:r>
        <w:t>个</w:t>
      </w:r>
      <w:proofErr w:type="gramEnd"/>
      <w:r>
        <w:t>粒子，其中第</w:t>
      </w:r>
      <w:r>
        <w:rPr>
          <w:position w:val="-4"/>
        </w:rPr>
        <w:object w:dxaOrig="165" w:dyaOrig="255" w14:anchorId="62BD9972">
          <v:shape id="_x0000_i1113" type="#_x0000_t75" style="width:8.25pt;height:12.75pt" o:ole="">
            <v:imagedata r:id="rId181" o:title=""/>
          </v:shape>
          <o:OLEObject Type="Embed" ProgID="Equation.DSMT4" ShapeID="_x0000_i1113" DrawAspect="Content" ObjectID="_1681115768" r:id="rId182"/>
        </w:object>
      </w:r>
      <w:proofErr w:type="gramStart"/>
      <w:r>
        <w:t>个</w:t>
      </w:r>
      <w:proofErr w:type="gramEnd"/>
      <w:r>
        <w:t>粒子的位置可以表示为</w:t>
      </w:r>
      <w:r>
        <w:rPr>
          <w:position w:val="-12"/>
        </w:rPr>
        <w:object w:dxaOrig="1935" w:dyaOrig="360" w14:anchorId="1EB4A23A">
          <v:shape id="_x0000_i1114" type="#_x0000_t75" style="width:96.75pt;height:18pt" o:ole="">
            <v:imagedata r:id="rId183" o:title=""/>
          </v:shape>
          <o:OLEObject Type="Embed" ProgID="Equation.DSMT4" ShapeID="_x0000_i1114" DrawAspect="Content" ObjectID="_1681115769" r:id="rId184"/>
        </w:object>
      </w:r>
      <w:r>
        <w:t>，</w:t>
      </w:r>
      <w:r>
        <w:rPr>
          <w:position w:val="-10"/>
        </w:rPr>
        <w:object w:dxaOrig="1245" w:dyaOrig="315" w14:anchorId="12C04F8F">
          <v:shape id="_x0000_i1115" type="#_x0000_t75" style="width:62.25pt;height:15.75pt" o:ole="">
            <v:imagedata r:id="rId185" o:title=""/>
          </v:shape>
          <o:OLEObject Type="Embed" ProgID="Equation.DSMT4" ShapeID="_x0000_i1115" DrawAspect="Content" ObjectID="_1681115770" r:id="rId186"/>
        </w:object>
      </w:r>
      <w:r>
        <w:t>，其速度也是一个</w:t>
      </w:r>
      <w:r>
        <w:rPr>
          <w:position w:val="-4"/>
        </w:rPr>
        <w:object w:dxaOrig="195" w:dyaOrig="255" w14:anchorId="76B8D52C">
          <v:shape id="_x0000_i1116" type="#_x0000_t75" style="width:9.75pt;height:12.75pt" o:ole="">
            <v:imagedata r:id="rId187" o:title=""/>
          </v:shape>
          <o:OLEObject Type="Embed" ProgID="Equation.DSMT4" ShapeID="_x0000_i1116" DrawAspect="Content" ObjectID="_1681115771" r:id="rId188"/>
        </w:object>
      </w:r>
      <w:r>
        <w:t>维的向量，可以表示为</w:t>
      </w:r>
      <w:r>
        <w:rPr>
          <w:position w:val="-12"/>
        </w:rPr>
        <w:object w:dxaOrig="1874" w:dyaOrig="360" w14:anchorId="2BD6E9FA">
          <v:shape id="_x0000_i1117" type="#_x0000_t75" style="width:93.75pt;height:18pt" o:ole="">
            <v:imagedata r:id="rId189" o:title=""/>
          </v:shape>
          <o:OLEObject Type="Embed" ProgID="Equation.DSMT4" ShapeID="_x0000_i1117" DrawAspect="Content" ObjectID="_1681115772" r:id="rId190"/>
        </w:object>
      </w:r>
      <w:r>
        <w:t>。在当前时刻，第</w:t>
      </w:r>
      <w:r>
        <w:rPr>
          <w:position w:val="-4"/>
        </w:rPr>
        <w:object w:dxaOrig="165" w:dyaOrig="255" w14:anchorId="6EDAF25C">
          <v:shape id="_x0000_i1118" type="#_x0000_t75" style="width:8.25pt;height:12.75pt" o:ole="">
            <v:imagedata r:id="rId191" o:title=""/>
          </v:shape>
          <o:OLEObject Type="Embed" ProgID="Equation.DSMT4" ShapeID="_x0000_i1118" DrawAspect="Content" ObjectID="_1681115773" r:id="rId192"/>
        </w:object>
      </w:r>
      <w:proofErr w:type="gramStart"/>
      <w:r>
        <w:t>个</w:t>
      </w:r>
      <w:proofErr w:type="gramEnd"/>
      <w:r>
        <w:t>粒子所搜寻到的最好的位置为</w:t>
      </w:r>
      <w:r>
        <w:rPr>
          <w:position w:val="-12"/>
        </w:rPr>
        <w:object w:dxaOrig="2085" w:dyaOrig="360" w14:anchorId="6090ABC1">
          <v:shape id="_x0000_i1119" type="#_x0000_t75" style="width:104.25pt;height:18pt" o:ole="">
            <v:imagedata r:id="rId193" o:title=""/>
          </v:shape>
          <o:OLEObject Type="Embed" ProgID="Equation.DSMT4" ShapeID="_x0000_i1119" DrawAspect="Content" ObjectID="_1681115774" r:id="rId194"/>
        </w:object>
      </w:r>
      <w:r>
        <w:t>，整个粒子群搜寻到的最好的位置为</w:t>
      </w:r>
      <w:r>
        <w:rPr>
          <w:position w:val="-14"/>
        </w:rPr>
        <w:object w:dxaOrig="2265" w:dyaOrig="375" w14:anchorId="291A0087">
          <v:shape id="_x0000_i1120" type="#_x0000_t75" style="width:113.25pt;height:18.75pt" o:ole="">
            <v:imagedata r:id="rId195" o:title=""/>
          </v:shape>
          <o:OLEObject Type="Embed" ProgID="Equation.DSMT4" ShapeID="_x0000_i1120" DrawAspect="Content" ObjectID="_1681115775" r:id="rId196"/>
        </w:object>
      </w:r>
      <w:r>
        <w:t>。每一次的迭代对象都是选择在当前时刻下具有最优解的粒子，粒子的速度和位置更新公式如下：</w:t>
      </w:r>
    </w:p>
    <w:p w14:paraId="4B63D742" w14:textId="77777777" w:rsidR="00344B47" w:rsidRDefault="00EC1112">
      <w:pPr>
        <w:snapToGrid w:val="0"/>
        <w:spacing w:line="400" w:lineRule="atLeast"/>
        <w:jc w:val="right"/>
        <w:rPr>
          <w:color w:val="FF0000"/>
        </w:rPr>
      </w:pPr>
      <w:r>
        <w:rPr>
          <w:position w:val="-14"/>
        </w:rPr>
        <w:object w:dxaOrig="5085" w:dyaOrig="375" w14:anchorId="659306B8">
          <v:shape id="_x0000_i1121" type="#_x0000_t75" style="width:254.25pt;height:18.75pt" o:ole="">
            <v:imagedata r:id="rId197" o:title=""/>
          </v:shape>
          <o:OLEObject Type="Embed" ProgID="Equation.DSMT4" ShapeID="_x0000_i1121" DrawAspect="Content" ObjectID="_1681115776" r:id="rId198"/>
        </w:object>
      </w:r>
      <w:r>
        <w:t xml:space="preserve">     </w:t>
      </w:r>
      <w:r>
        <w:t>（</w:t>
      </w:r>
      <w:r>
        <w:rPr>
          <w:rFonts w:hint="eastAsia"/>
        </w:rPr>
        <w:t>13</w:t>
      </w:r>
      <w:r>
        <w:t>）</w:t>
      </w:r>
    </w:p>
    <w:p w14:paraId="5045DC1D" w14:textId="77777777" w:rsidR="00344B47" w:rsidRDefault="00EC1112">
      <w:pPr>
        <w:snapToGrid w:val="0"/>
        <w:spacing w:line="400" w:lineRule="atLeast"/>
        <w:jc w:val="right"/>
        <w:rPr>
          <w:color w:val="FF0000"/>
        </w:rPr>
      </w:pPr>
      <w:r>
        <w:rPr>
          <w:position w:val="-12"/>
        </w:rPr>
        <w:object w:dxaOrig="2625" w:dyaOrig="360" w14:anchorId="5475AC37">
          <v:shape id="_x0000_i1122" type="#_x0000_t75" style="width:131.25pt;height:18pt" o:ole="">
            <v:imagedata r:id="rId199" o:title=""/>
          </v:shape>
          <o:OLEObject Type="Embed" ProgID="Equation.DSMT4" ShapeID="_x0000_i1122" DrawAspect="Content" ObjectID="_1681115777" r:id="rId200"/>
        </w:object>
      </w:r>
      <w:r>
        <w:t xml:space="preserve">                         </w:t>
      </w:r>
      <w:r>
        <w:t>（</w:t>
      </w:r>
      <w:r>
        <w:rPr>
          <w:rFonts w:hint="eastAsia"/>
        </w:rPr>
        <w:t>14</w:t>
      </w:r>
      <w:r>
        <w:t>）</w:t>
      </w:r>
    </w:p>
    <w:p w14:paraId="231A15E9" w14:textId="77777777" w:rsidR="00344B47" w:rsidRDefault="00EC1112">
      <w:pPr>
        <w:snapToGrid w:val="0"/>
        <w:spacing w:line="400" w:lineRule="atLeast"/>
        <w:jc w:val="left"/>
      </w:pPr>
      <w:r>
        <w:t>当</w:t>
      </w:r>
      <w:r>
        <w:rPr>
          <w:position w:val="-12"/>
        </w:rPr>
        <w:object w:dxaOrig="945" w:dyaOrig="360" w14:anchorId="415C9EFC">
          <v:shape id="_x0000_i1123" type="#_x0000_t75" style="width:47.25pt;height:18pt" o:ole="">
            <v:imagedata r:id="rId201" o:title=""/>
          </v:shape>
          <o:OLEObject Type="Embed" ProgID="Equation.DSMT4" ShapeID="_x0000_i1123" DrawAspect="Content" ObjectID="_1681115778" r:id="rId202"/>
        </w:object>
      </w:r>
      <w:r>
        <w:t>时，</w:t>
      </w:r>
      <w:r>
        <w:rPr>
          <w:position w:val="-12"/>
        </w:rPr>
        <w:object w:dxaOrig="945" w:dyaOrig="360" w14:anchorId="194BFDB2">
          <v:shape id="_x0000_i1124" type="#_x0000_t75" style="width:47.25pt;height:18pt" o:ole="">
            <v:imagedata r:id="rId203" o:title=""/>
          </v:shape>
          <o:OLEObject Type="Embed" ProgID="Equation.DSMT4" ShapeID="_x0000_i1124" DrawAspect="Content" ObjectID="_1681115779" r:id="rId204"/>
        </w:object>
      </w:r>
      <w:r>
        <w:t>；当</w:t>
      </w:r>
      <w:r>
        <w:rPr>
          <w:position w:val="-12"/>
        </w:rPr>
        <w:object w:dxaOrig="1080" w:dyaOrig="360" w14:anchorId="13504878">
          <v:shape id="_x0000_i1125" type="#_x0000_t75" style="width:54pt;height:18pt" o:ole="">
            <v:imagedata r:id="rId205" o:title=""/>
          </v:shape>
          <o:OLEObject Type="Embed" ProgID="Equation.DSMT4" ShapeID="_x0000_i1125" DrawAspect="Content" ObjectID="_1681115780" r:id="rId206"/>
        </w:object>
      </w:r>
      <w:r>
        <w:t>时，</w:t>
      </w:r>
      <w:r>
        <w:rPr>
          <w:position w:val="-12"/>
        </w:rPr>
        <w:object w:dxaOrig="1080" w:dyaOrig="360" w14:anchorId="09F8DCEB">
          <v:shape id="_x0000_i1126" type="#_x0000_t75" style="width:54pt;height:18pt" o:ole="">
            <v:imagedata r:id="rId207" o:title=""/>
          </v:shape>
          <o:OLEObject Type="Embed" ProgID="Equation.DSMT4" ShapeID="_x0000_i1126" DrawAspect="Content" ObjectID="_1681115781" r:id="rId208"/>
        </w:object>
      </w:r>
      <w:r>
        <w:t>。式中，</w:t>
      </w:r>
      <w:r>
        <w:rPr>
          <w:position w:val="-10"/>
        </w:rPr>
        <w:object w:dxaOrig="1245" w:dyaOrig="315" w14:anchorId="2B3FD520">
          <v:shape id="_x0000_i1127" type="#_x0000_t75" style="width:62.25pt;height:15.75pt" o:ole="">
            <v:imagedata r:id="rId209" o:title=""/>
          </v:shape>
          <o:OLEObject Type="Embed" ProgID="Equation.DSMT4" ShapeID="_x0000_i1127" DrawAspect="Content" ObjectID="_1681115782" r:id="rId210"/>
        </w:object>
      </w:r>
      <w:r>
        <w:t>，</w:t>
      </w:r>
      <w:r>
        <w:rPr>
          <w:position w:val="-10"/>
        </w:rPr>
        <w:object w:dxaOrig="1320" w:dyaOrig="315" w14:anchorId="4ADFF77A">
          <v:shape id="_x0000_i1128" type="#_x0000_t75" style="width:66pt;height:15.75pt" o:ole="">
            <v:imagedata r:id="rId211" o:title=""/>
          </v:shape>
          <o:OLEObject Type="Embed" ProgID="Equation.DSMT4" ShapeID="_x0000_i1128" DrawAspect="Content" ObjectID="_1681115783" r:id="rId212"/>
        </w:object>
      </w:r>
      <w:r>
        <w:t>加速常数，</w:t>
      </w:r>
      <w:r>
        <w:rPr>
          <w:position w:val="-12"/>
        </w:rPr>
        <w:object w:dxaOrig="225" w:dyaOrig="360" w14:anchorId="0D25EEC5">
          <v:shape id="_x0000_i1129" type="#_x0000_t75" style="width:11.25pt;height:18pt" o:ole="">
            <v:imagedata r:id="rId213" o:title=""/>
          </v:shape>
          <o:OLEObject Type="Embed" ProgID="Equation.DSMT4" ShapeID="_x0000_i1129" DrawAspect="Content" ObjectID="_1681115784" r:id="rId214"/>
        </w:object>
      </w:r>
      <w:r>
        <w:t>和</w:t>
      </w:r>
      <w:r>
        <w:rPr>
          <w:position w:val="-12"/>
        </w:rPr>
        <w:object w:dxaOrig="255" w:dyaOrig="360" w14:anchorId="0345C12E">
          <v:shape id="_x0000_i1130" type="#_x0000_t75" style="width:12.75pt;height:18pt" o:ole="">
            <v:imagedata r:id="rId215" o:title=""/>
          </v:shape>
          <o:OLEObject Type="Embed" ProgID="Equation.DSMT4" ShapeID="_x0000_i1130" DrawAspect="Content" ObjectID="_1681115785" r:id="rId216"/>
        </w:object>
      </w:r>
      <w:r>
        <w:t>为非负常数，</w:t>
      </w:r>
      <w:r>
        <w:rPr>
          <w:position w:val="-12"/>
        </w:rPr>
        <w:object w:dxaOrig="195" w:dyaOrig="360" w14:anchorId="2610AB5F">
          <v:shape id="_x0000_i1131" type="#_x0000_t75" style="width:9.75pt;height:18pt" o:ole="">
            <v:imagedata r:id="rId217" o:title=""/>
          </v:shape>
          <o:OLEObject Type="Embed" ProgID="Equation.DSMT4" ShapeID="_x0000_i1131" DrawAspect="Content" ObjectID="_1681115786" r:id="rId218"/>
        </w:object>
      </w:r>
      <w:r>
        <w:t>和</w:t>
      </w:r>
      <w:r>
        <w:rPr>
          <w:position w:val="-12"/>
        </w:rPr>
        <w:object w:dxaOrig="225" w:dyaOrig="360" w14:anchorId="688B350D">
          <v:shape id="_x0000_i1132" type="#_x0000_t75" style="width:11.25pt;height:18pt" o:ole="">
            <v:imagedata r:id="rId219" o:title=""/>
          </v:shape>
          <o:OLEObject Type="Embed" ProgID="Equation.DSMT4" ShapeID="_x0000_i1132" DrawAspect="Content" ObjectID="_1681115787" r:id="rId220"/>
        </w:object>
      </w:r>
      <w:r>
        <w:t>为分布于</w:t>
      </w:r>
      <w:r>
        <w:rPr>
          <w:position w:val="-10"/>
        </w:rPr>
        <w:object w:dxaOrig="495" w:dyaOrig="315" w14:anchorId="3F7F26E3">
          <v:shape id="_x0000_i1133" type="#_x0000_t75" style="width:24.75pt;height:15.75pt" o:ole="">
            <v:imagedata r:id="rId221" o:title=""/>
          </v:shape>
          <o:OLEObject Type="Embed" ProgID="Equation.DSMT4" ShapeID="_x0000_i1133" DrawAspect="Content" ObjectID="_1681115788" r:id="rId222"/>
        </w:object>
      </w:r>
      <w:r>
        <w:t>之间的随机数。</w:t>
      </w:r>
      <w:r>
        <w:rPr>
          <w:position w:val="-12"/>
        </w:rPr>
        <w:object w:dxaOrig="585" w:dyaOrig="360" w14:anchorId="0C03B347">
          <v:shape id="_x0000_i1134" type="#_x0000_t75" style="width:29.25pt;height:18pt" o:ole="">
            <v:imagedata r:id="rId223" o:title=""/>
          </v:shape>
          <o:OLEObject Type="Embed" ProgID="Equation.DSMT4" ShapeID="_x0000_i1134" DrawAspect="Content" ObjectID="_1681115789" r:id="rId224"/>
        </w:object>
      </w:r>
      <w:r>
        <w:t>是第</w:t>
      </w:r>
      <w:r>
        <w:rPr>
          <w:position w:val="-4"/>
        </w:rPr>
        <w:object w:dxaOrig="165" w:dyaOrig="255" w14:anchorId="050151FC">
          <v:shape id="_x0000_i1135" type="#_x0000_t75" style="width:8.25pt;height:12.75pt" o:ole="">
            <v:imagedata r:id="rId225" o:title=""/>
          </v:shape>
          <o:OLEObject Type="Embed" ProgID="Equation.DSMT4" ShapeID="_x0000_i1135" DrawAspect="Content" ObjectID="_1681115790" r:id="rId226"/>
        </w:object>
      </w:r>
      <w:proofErr w:type="gramStart"/>
      <w:r>
        <w:t>个</w:t>
      </w:r>
      <w:proofErr w:type="gramEnd"/>
      <w:r>
        <w:t>粒子在当前时刻的位置，</w:t>
      </w:r>
      <w:r>
        <w:rPr>
          <w:position w:val="-12"/>
        </w:rPr>
        <w:object w:dxaOrig="360" w:dyaOrig="360" w14:anchorId="1EB2E3F3">
          <v:shape id="_x0000_i1136" type="#_x0000_t75" style="width:18pt;height:18pt" o:ole="">
            <v:imagedata r:id="rId227" o:title=""/>
          </v:shape>
          <o:OLEObject Type="Embed" ProgID="Equation.DSMT4" ShapeID="_x0000_i1136" DrawAspect="Content" ObjectID="_1681115791" r:id="rId228"/>
        </w:object>
      </w:r>
      <w:r>
        <w:t>是第</w:t>
      </w:r>
      <w:r>
        <w:rPr>
          <w:position w:val="-4"/>
        </w:rPr>
        <w:object w:dxaOrig="165" w:dyaOrig="255" w14:anchorId="4FDFABFB">
          <v:shape id="_x0000_i1137" type="#_x0000_t75" style="width:8.25pt;height:12.75pt" o:ole="">
            <v:imagedata r:id="rId229" o:title=""/>
          </v:shape>
          <o:OLEObject Type="Embed" ProgID="Equation.DSMT4" ShapeID="_x0000_i1137" DrawAspect="Content" ObjectID="_1681115792" r:id="rId230"/>
        </w:object>
      </w:r>
      <w:proofErr w:type="gramStart"/>
      <w:r>
        <w:t>个</w:t>
      </w:r>
      <w:proofErr w:type="gramEnd"/>
      <w:r>
        <w:t>粒子在当前时刻下所搜寻到的最优位置，</w:t>
      </w:r>
      <w:r>
        <w:rPr>
          <w:position w:val="-14"/>
        </w:rPr>
        <w:object w:dxaOrig="405" w:dyaOrig="375" w14:anchorId="52D599B1">
          <v:shape id="_x0000_i1138" type="#_x0000_t75" style="width:20.25pt;height:18.75pt" o:ole="">
            <v:imagedata r:id="rId231" o:title=""/>
          </v:shape>
          <o:OLEObject Type="Embed" ProgID="Equation.DSMT4" ShapeID="_x0000_i1138" DrawAspect="Content" ObjectID="_1681115793" r:id="rId232"/>
        </w:object>
      </w:r>
      <w:r>
        <w:t>是在当前时刻下整个种群中粒子所搜寻到的最优位置，</w:t>
      </w:r>
      <w:r>
        <w:rPr>
          <w:position w:val="-12"/>
        </w:rPr>
        <w:object w:dxaOrig="315" w:dyaOrig="360" w14:anchorId="67760F83">
          <v:shape id="_x0000_i1139" type="#_x0000_t75" style="width:15.75pt;height:18pt" o:ole="">
            <v:imagedata r:id="rId233" o:title=""/>
          </v:shape>
          <o:OLEObject Type="Embed" ProgID="Equation.DSMT4" ShapeID="_x0000_i1139" DrawAspect="Content" ObjectID="_1681115794" r:id="rId234"/>
        </w:object>
      </w:r>
      <w:r>
        <w:t>是第</w:t>
      </w:r>
      <w:r>
        <w:rPr>
          <w:position w:val="-4"/>
        </w:rPr>
        <w:object w:dxaOrig="165" w:dyaOrig="255" w14:anchorId="373E0A3A">
          <v:shape id="_x0000_i1140" type="#_x0000_t75" style="width:8.25pt;height:12.75pt" o:ole="">
            <v:imagedata r:id="rId235" o:title=""/>
          </v:shape>
          <o:OLEObject Type="Embed" ProgID="Equation.DSMT4" ShapeID="_x0000_i1140" DrawAspect="Content" ObjectID="_1681115795" r:id="rId236"/>
        </w:object>
      </w:r>
      <w:proofErr w:type="gramStart"/>
      <w:r>
        <w:t>个</w:t>
      </w:r>
      <w:proofErr w:type="gramEnd"/>
      <w:r>
        <w:t>粒子的当前速度。为了防止粒子速度</w:t>
      </w:r>
      <w:r>
        <w:rPr>
          <w:position w:val="-12"/>
        </w:rPr>
        <w:object w:dxaOrig="300" w:dyaOrig="360" w14:anchorId="621B33A7">
          <v:shape id="_x0000_i1141" type="#_x0000_t75" style="width:15pt;height:18pt" o:ole="">
            <v:imagedata r:id="rId237" o:title=""/>
          </v:shape>
          <o:OLEObject Type="Embed" ProgID="Equation.DSMT4" ShapeID="_x0000_i1141" DrawAspect="Content" ObjectID="_1681115796" r:id="rId238"/>
        </w:object>
      </w:r>
      <w:r>
        <w:t>过大，对其设置了速度上限</w:t>
      </w:r>
      <w:r>
        <w:rPr>
          <w:position w:val="-12"/>
        </w:rPr>
        <w:object w:dxaOrig="435" w:dyaOrig="360" w14:anchorId="48996CAD">
          <v:shape id="_x0000_i1142" type="#_x0000_t75" style="width:21.75pt;height:18pt" o:ole="">
            <v:imagedata r:id="rId239" o:title=""/>
          </v:shape>
          <o:OLEObject Type="Embed" ProgID="Equation.DSMT4" ShapeID="_x0000_i1142" DrawAspect="Content" ObjectID="_1681115797" r:id="rId240"/>
        </w:object>
      </w:r>
      <w:r>
        <w:t>，规定</w:t>
      </w:r>
      <w:r>
        <w:rPr>
          <w:position w:val="-12"/>
        </w:rPr>
        <w:object w:dxaOrig="1705" w:dyaOrig="360" w14:anchorId="40EB0EFA">
          <v:shape id="_x0000_i1143" type="#_x0000_t75" style="width:85.5pt;height:18pt" o:ole="">
            <v:imagedata r:id="rId241" o:title=""/>
          </v:shape>
          <o:OLEObject Type="Embed" ProgID="Equation.DSMT4" ShapeID="_x0000_i1143" DrawAspect="Content" ObjectID="_1681115798" r:id="rId242"/>
        </w:object>
      </w:r>
      <w:r>
        <w:t>。</w:t>
      </w:r>
    </w:p>
    <w:p w14:paraId="3AC74929" w14:textId="77777777" w:rsidR="00344B47" w:rsidRDefault="00EC1112">
      <w:pPr>
        <w:snapToGrid w:val="0"/>
        <w:spacing w:line="400" w:lineRule="atLeast"/>
      </w:pPr>
      <w:r>
        <w:rPr>
          <w:position w:val="-6"/>
        </w:rPr>
        <w:object w:dxaOrig="520" w:dyaOrig="279" w14:anchorId="14AA5667">
          <v:shape id="_x0000_i1144" type="#_x0000_t75" style="width:26.25pt;height:14.25pt" o:ole="">
            <v:imagedata r:id="rId243" o:title=""/>
          </v:shape>
          <o:OLEObject Type="Embed" ProgID="Equation.DSMT4" ShapeID="_x0000_i1144" DrawAspect="Content" ObjectID="_1681115799" r:id="rId244"/>
        </w:object>
      </w:r>
      <w:r>
        <w:t>的算法流程图如图</w:t>
      </w:r>
      <w:r>
        <w:rPr>
          <w:rFonts w:hint="eastAsia"/>
        </w:rPr>
        <w:t>6</w:t>
      </w:r>
      <w:r>
        <w:t>所示，其主要的计算步骤如下：</w:t>
      </w:r>
    </w:p>
    <w:p w14:paraId="0A4E889C" w14:textId="77777777" w:rsidR="00344B47" w:rsidRDefault="00EC1112">
      <w:pPr>
        <w:snapToGrid w:val="0"/>
        <w:spacing w:line="400" w:lineRule="atLeast"/>
      </w:pPr>
      <w:r>
        <w:t>（</w:t>
      </w:r>
      <w:r>
        <w:rPr>
          <w:position w:val="-4"/>
        </w:rPr>
        <w:object w:dxaOrig="139" w:dyaOrig="260" w14:anchorId="65C16F21">
          <v:shape id="_x0000_i1145" type="#_x0000_t75" style="width:6.75pt;height:12.75pt" o:ole="">
            <v:imagedata r:id="rId245" o:title=""/>
          </v:shape>
          <o:OLEObject Type="Embed" ProgID="Equation.DSMT4" ShapeID="_x0000_i1145" DrawAspect="Content" ObjectID="_1681115800" r:id="rId246"/>
        </w:object>
      </w:r>
      <w:r>
        <w:t>）随机初始化种群中各个粒子的速度和位置，并设定加速常数</w:t>
      </w:r>
      <w:r>
        <w:rPr>
          <w:position w:val="-12"/>
        </w:rPr>
        <w:object w:dxaOrig="240" w:dyaOrig="360" w14:anchorId="48D12A4B">
          <v:shape id="_x0000_i1146" type="#_x0000_t75" style="width:12pt;height:18pt" o:ole="">
            <v:imagedata r:id="rId247" o:title=""/>
          </v:shape>
          <o:OLEObject Type="Embed" ProgID="Equation.DSMT4" ShapeID="_x0000_i1146" DrawAspect="Content" ObjectID="_1681115801" r:id="rId248"/>
        </w:object>
      </w:r>
      <w:r>
        <w:t>、</w:t>
      </w:r>
      <w:r>
        <w:rPr>
          <w:position w:val="-12"/>
        </w:rPr>
        <w:object w:dxaOrig="255" w:dyaOrig="360" w14:anchorId="1B5048E7">
          <v:shape id="_x0000_i1147" type="#_x0000_t75" style="width:12.75pt;height:18pt" o:ole="">
            <v:imagedata r:id="rId249" o:title=""/>
          </v:shape>
          <o:OLEObject Type="Embed" ProgID="Equation.DSMT4" ShapeID="_x0000_i1147" DrawAspect="Content" ObjectID="_1681115802" r:id="rId250"/>
        </w:object>
      </w:r>
      <w:r>
        <w:t>和最大的迭代次数。</w:t>
      </w:r>
    </w:p>
    <w:p w14:paraId="01DB6C91" w14:textId="77777777" w:rsidR="00344B47" w:rsidRDefault="00EC1112">
      <w:pPr>
        <w:snapToGrid w:val="0"/>
        <w:spacing w:line="400" w:lineRule="atLeast"/>
      </w:pPr>
      <w:r>
        <w:t>（</w:t>
      </w:r>
      <w:r>
        <w:rPr>
          <w:position w:val="-4"/>
        </w:rPr>
        <w:object w:dxaOrig="200" w:dyaOrig="260" w14:anchorId="72098E98">
          <v:shape id="_x0000_i1148" type="#_x0000_t75" style="width:9.75pt;height:12.75pt" o:ole="">
            <v:imagedata r:id="rId251" o:title=""/>
          </v:shape>
          <o:OLEObject Type="Embed" ProgID="Equation.DSMT4" ShapeID="_x0000_i1148" DrawAspect="Content" ObjectID="_1681115803" r:id="rId252"/>
        </w:object>
      </w:r>
      <w:r>
        <w:t>）计算得到各个粒子的适应度函数值。</w:t>
      </w:r>
    </w:p>
    <w:p w14:paraId="59E0AA60" w14:textId="77777777" w:rsidR="00344B47" w:rsidRDefault="00EC1112">
      <w:pPr>
        <w:snapToGrid w:val="0"/>
        <w:spacing w:line="400" w:lineRule="atLeast"/>
      </w:pPr>
      <w:r>
        <w:t>（</w:t>
      </w:r>
      <w:r>
        <w:rPr>
          <w:position w:val="-6"/>
        </w:rPr>
        <w:object w:dxaOrig="180" w:dyaOrig="279" w14:anchorId="73B064C3">
          <v:shape id="_x0000_i1149" type="#_x0000_t75" style="width:9pt;height:14.25pt" o:ole="">
            <v:imagedata r:id="rId253" o:title=""/>
          </v:shape>
          <o:OLEObject Type="Embed" ProgID="Equation.DSMT4" ShapeID="_x0000_i1149" DrawAspect="Content" ObjectID="_1681115804" r:id="rId254"/>
        </w:object>
      </w:r>
      <w:r>
        <w:t>）对比粒子的适应度值与粒子当前的个体最优解</w:t>
      </w:r>
      <w:r>
        <w:rPr>
          <w:rFonts w:hint="eastAsia"/>
        </w:rPr>
        <w:t>，</w:t>
      </w:r>
      <w:r>
        <w:t>如果适应度值更加优秀</w:t>
      </w:r>
      <w:r>
        <w:rPr>
          <w:rFonts w:hint="eastAsia"/>
        </w:rPr>
        <w:t>，</w:t>
      </w:r>
      <w:r>
        <w:t>则</w:t>
      </w:r>
      <w:r>
        <w:rPr>
          <w:rFonts w:hint="eastAsia"/>
        </w:rPr>
        <w:t>替换</w:t>
      </w:r>
      <w:r>
        <w:t>粒子的个体最优解为当前的适应度值</w:t>
      </w:r>
      <w:r>
        <w:rPr>
          <w:rFonts w:hint="eastAsia"/>
        </w:rPr>
        <w:t>，</w:t>
      </w:r>
      <w:r>
        <w:t>否则不</w:t>
      </w:r>
      <w:r>
        <w:rPr>
          <w:rFonts w:hint="eastAsia"/>
        </w:rPr>
        <w:t>做</w:t>
      </w:r>
      <w:r>
        <w:t>改变</w:t>
      </w:r>
      <w:r>
        <w:rPr>
          <w:rFonts w:hint="eastAsia"/>
        </w:rPr>
        <w:t>。</w:t>
      </w:r>
    </w:p>
    <w:p w14:paraId="1AF50B75" w14:textId="77777777" w:rsidR="00344B47" w:rsidRDefault="00EC1112">
      <w:pPr>
        <w:snapToGrid w:val="0"/>
        <w:spacing w:line="400" w:lineRule="atLeast"/>
      </w:pPr>
      <w:r>
        <w:t>（</w:t>
      </w:r>
      <w:r>
        <w:rPr>
          <w:position w:val="-4"/>
        </w:rPr>
        <w:object w:dxaOrig="200" w:dyaOrig="260" w14:anchorId="51167D4E">
          <v:shape id="_x0000_i1150" type="#_x0000_t75" style="width:9.75pt;height:12.75pt" o:ole="">
            <v:imagedata r:id="rId255" o:title=""/>
          </v:shape>
          <o:OLEObject Type="Embed" ProgID="Equation.DSMT4" ShapeID="_x0000_i1150" DrawAspect="Content" ObjectID="_1681115805" r:id="rId256"/>
        </w:object>
      </w:r>
      <w:r>
        <w:t>）对比当前种群中最佳的适应度值与全局最优解</w:t>
      </w:r>
      <w:r>
        <w:rPr>
          <w:rFonts w:hint="eastAsia"/>
        </w:rPr>
        <w:t>，</w:t>
      </w:r>
      <w:r>
        <w:t>如果适应度值更加优秀</w:t>
      </w:r>
      <w:r>
        <w:rPr>
          <w:rFonts w:hint="eastAsia"/>
        </w:rPr>
        <w:t>，</w:t>
      </w:r>
      <w:r>
        <w:t>则替换种群的全局最优解为当前的群体最优适应度值</w:t>
      </w:r>
      <w:r>
        <w:rPr>
          <w:rFonts w:hint="eastAsia"/>
        </w:rPr>
        <w:t>，</w:t>
      </w:r>
      <w:r>
        <w:t>否则不做改变</w:t>
      </w:r>
      <w:r>
        <w:rPr>
          <w:rFonts w:hint="eastAsia"/>
        </w:rPr>
        <w:t>。</w:t>
      </w:r>
    </w:p>
    <w:p w14:paraId="45C5452B" w14:textId="77777777" w:rsidR="00344B47" w:rsidRDefault="00EC1112">
      <w:pPr>
        <w:snapToGrid w:val="0"/>
        <w:spacing w:line="400" w:lineRule="atLeast"/>
      </w:pPr>
      <w:r>
        <w:lastRenderedPageBreak/>
        <w:t>（</w:t>
      </w:r>
      <w:r>
        <w:rPr>
          <w:position w:val="-6"/>
        </w:rPr>
        <w:object w:dxaOrig="180" w:dyaOrig="279" w14:anchorId="66D20BE6">
          <v:shape id="_x0000_i1151" type="#_x0000_t75" style="width:9pt;height:14.25pt" o:ole="">
            <v:imagedata r:id="rId257" o:title=""/>
          </v:shape>
          <o:OLEObject Type="Embed" ProgID="Equation.DSMT4" ShapeID="_x0000_i1151" DrawAspect="Content" ObjectID="_1681115806" r:id="rId258"/>
        </w:object>
      </w:r>
      <w:r>
        <w:t>）更新粒子的速度和位置；</w:t>
      </w:r>
    </w:p>
    <w:p w14:paraId="3BFB6F45" w14:textId="77777777" w:rsidR="00344B47" w:rsidRDefault="00EC1112">
      <w:pPr>
        <w:snapToGrid w:val="0"/>
        <w:spacing w:line="400" w:lineRule="atLeast"/>
        <w:jc w:val="left"/>
      </w:pPr>
      <w:r>
        <w:t>（</w:t>
      </w:r>
      <w:r>
        <w:rPr>
          <w:position w:val="-6"/>
        </w:rPr>
        <w:object w:dxaOrig="200" w:dyaOrig="279" w14:anchorId="231F6C58">
          <v:shape id="_x0000_i1152" type="#_x0000_t75" style="width:9.75pt;height:14.25pt" o:ole="">
            <v:imagedata r:id="rId259" o:title=""/>
          </v:shape>
          <o:OLEObject Type="Embed" ProgID="Equation.DSMT4" ShapeID="_x0000_i1152" DrawAspect="Content" ObjectID="_1681115807" r:id="rId260"/>
        </w:object>
      </w:r>
      <w:r>
        <w:t>）判断是否满足寻优结束的终止条件</w:t>
      </w:r>
      <w:r>
        <w:rPr>
          <w:rFonts w:hint="eastAsia"/>
        </w:rPr>
        <w:t>，</w:t>
      </w:r>
      <w:r>
        <w:t>即是否达到了最大的迭代次数或</w:t>
      </w:r>
      <w:r>
        <w:rPr>
          <w:rFonts w:hint="eastAsia"/>
        </w:rPr>
        <w:t>结果</w:t>
      </w:r>
      <w:r>
        <w:t>满足预先设定的阈值范围内</w:t>
      </w:r>
      <w:r>
        <w:rPr>
          <w:rFonts w:hint="eastAsia"/>
        </w:rPr>
        <w:t>，</w:t>
      </w:r>
      <w:r>
        <w:t>如果满足终止条件，则</w:t>
      </w:r>
      <w:r>
        <w:rPr>
          <w:position w:val="-6"/>
        </w:rPr>
        <w:object w:dxaOrig="520" w:dyaOrig="279" w14:anchorId="078C3421">
          <v:shape id="_x0000_i1153" type="#_x0000_t75" style="width:26.25pt;height:14.25pt" o:ole="">
            <v:imagedata r:id="rId261" o:title=""/>
          </v:shape>
          <o:OLEObject Type="Embed" ProgID="Equation.DSMT4" ShapeID="_x0000_i1153" DrawAspect="Content" ObjectID="_1681115808" r:id="rId262"/>
        </w:object>
      </w:r>
      <w:r>
        <w:t>寻优过程结束；如果不满足终止条件，则进行下一次迭代并</w:t>
      </w:r>
      <w:r>
        <w:rPr>
          <w:rFonts w:hint="eastAsia"/>
        </w:rPr>
        <w:t>从</w:t>
      </w:r>
      <w:r>
        <w:t>步骤（</w:t>
      </w:r>
      <w:r>
        <w:rPr>
          <w:position w:val="-4"/>
        </w:rPr>
        <w:object w:dxaOrig="200" w:dyaOrig="260" w14:anchorId="28B88665">
          <v:shape id="_x0000_i1154" type="#_x0000_t75" style="width:9.75pt;height:12.75pt" o:ole="">
            <v:imagedata r:id="rId263" o:title=""/>
          </v:shape>
          <o:OLEObject Type="Embed" ProgID="Equation.DSMT4" ShapeID="_x0000_i1154" DrawAspect="Content" ObjectID="_1681115809" r:id="rId264"/>
        </w:object>
      </w:r>
      <w:r>
        <w:t>）开始继续搜索寻优。</w:t>
      </w:r>
    </w:p>
    <w:p w14:paraId="37E86C14" w14:textId="77777777" w:rsidR="00344B47" w:rsidRDefault="00EC1112">
      <w:pPr>
        <w:snapToGrid w:val="0"/>
        <w:spacing w:line="400" w:lineRule="atLeast"/>
        <w:jc w:val="center"/>
      </w:pPr>
      <w:r>
        <w:object w:dxaOrig="3227" w:dyaOrig="6650" w14:anchorId="4A089134">
          <v:shape id="_x0000_i1155" type="#_x0000_t75" style="width:161.25pt;height:331.5pt" o:ole="">
            <v:imagedata r:id="rId265" o:title=""/>
          </v:shape>
          <o:OLEObject Type="Embed" ProgID="Visio.Drawing.15" ShapeID="_x0000_i1155" DrawAspect="Content" ObjectID="_1681115810" r:id="rId266"/>
        </w:object>
      </w:r>
    </w:p>
    <w:p w14:paraId="6A871614" w14:textId="77777777" w:rsidR="00344B47" w:rsidRDefault="00EC1112">
      <w:pPr>
        <w:snapToGrid w:val="0"/>
        <w:spacing w:line="400" w:lineRule="atLeast"/>
        <w:jc w:val="center"/>
      </w:pPr>
      <w:r>
        <w:rPr>
          <w:rFonts w:eastAsia="楷体"/>
        </w:rPr>
        <w:t>图</w:t>
      </w:r>
      <w:r>
        <w:rPr>
          <w:rFonts w:eastAsia="楷体" w:hint="eastAsia"/>
        </w:rPr>
        <w:t>6</w:t>
      </w:r>
      <w:r>
        <w:rPr>
          <w:rFonts w:eastAsia="楷体"/>
        </w:rPr>
        <w:t xml:space="preserve"> </w:t>
      </w:r>
      <w:r>
        <w:rPr>
          <w:rFonts w:eastAsia="楷体"/>
        </w:rPr>
        <w:t>粒子群算法流程图</w:t>
      </w:r>
    </w:p>
    <w:p w14:paraId="5B66DCCC" w14:textId="77777777" w:rsidR="00344B47" w:rsidRDefault="00EC1112">
      <w:pPr>
        <w:ind w:firstLine="482"/>
        <w:outlineLvl w:val="2"/>
        <w:rPr>
          <w:b/>
        </w:rPr>
      </w:pPr>
      <w:r>
        <w:rPr>
          <w:rFonts w:hint="eastAsia"/>
          <w:b/>
        </w:rPr>
        <w:t xml:space="preserve">3.2.2 </w:t>
      </w:r>
      <w:r>
        <w:rPr>
          <w:rFonts w:hint="eastAsia"/>
          <w:b/>
        </w:rPr>
        <w:t>台区网格化配电设备运行模型</w:t>
      </w:r>
    </w:p>
    <w:p w14:paraId="14316EA8" w14:textId="77777777" w:rsidR="00344B47" w:rsidRDefault="00EC1112">
      <w:pPr>
        <w:snapToGrid w:val="0"/>
      </w:pPr>
      <w:r>
        <w:rPr>
          <w:rFonts w:hint="eastAsia"/>
        </w:rPr>
        <w:t>（</w:t>
      </w:r>
      <w:r>
        <w:rPr>
          <w:rFonts w:hint="eastAsia"/>
        </w:rPr>
        <w:t>1</w:t>
      </w:r>
      <w:r>
        <w:rPr>
          <w:rFonts w:hint="eastAsia"/>
        </w:rPr>
        <w:t>）电力设备</w:t>
      </w:r>
      <w:r>
        <w:rPr>
          <w:rFonts w:hint="eastAsia"/>
        </w:rPr>
        <w:t>GIS</w:t>
      </w:r>
      <w:r>
        <w:rPr>
          <w:rFonts w:hint="eastAsia"/>
        </w:rPr>
        <w:t>网格化</w:t>
      </w:r>
    </w:p>
    <w:p w14:paraId="476ECFC3" w14:textId="77777777" w:rsidR="00344B47" w:rsidRDefault="00EC1112">
      <w:pPr>
        <w:snapToGrid w:val="0"/>
      </w:pPr>
      <w:r>
        <w:rPr>
          <w:rFonts w:hint="eastAsia"/>
        </w:rPr>
        <w:t>要想实现对台区内电力设备的全面且精细化管理，就</w:t>
      </w:r>
      <w:r w:rsidRPr="007F7C45">
        <w:rPr>
          <w:rFonts w:hint="eastAsia"/>
          <w:color w:val="C00000"/>
        </w:rPr>
        <w:t>需要合理网格化台区内电力设备</w:t>
      </w:r>
      <w:r>
        <w:rPr>
          <w:rFonts w:hint="eastAsia"/>
        </w:rPr>
        <w:t>，让值守人员负责各自的辖区已达到最优管控的目的。地理信息系统（</w:t>
      </w:r>
      <w:r>
        <w:rPr>
          <w:rFonts w:hint="eastAsia"/>
        </w:rPr>
        <w:t>GIS</w:t>
      </w:r>
      <w:r>
        <w:rPr>
          <w:rFonts w:hint="eastAsia"/>
        </w:rPr>
        <w:t>，</w:t>
      </w:r>
      <w:r>
        <w:rPr>
          <w:rFonts w:hint="eastAsia"/>
        </w:rPr>
        <w:t>Geographic Information System</w:t>
      </w:r>
      <w:r>
        <w:rPr>
          <w:rFonts w:hint="eastAsia"/>
        </w:rPr>
        <w:t>）是一门综合性学科，结合地理学与地图学以及遥感和计算机科学，已经广泛的应用在不同的领域，是用于输入、存储、查询、分析和显示地理数据的计算机系统，随着</w:t>
      </w:r>
      <w:r>
        <w:rPr>
          <w:rFonts w:hint="eastAsia"/>
        </w:rPr>
        <w:t>GIS</w:t>
      </w:r>
      <w:r>
        <w:rPr>
          <w:rFonts w:hint="eastAsia"/>
        </w:rPr>
        <w:t>的发展，也有称</w:t>
      </w:r>
      <w:r>
        <w:rPr>
          <w:rFonts w:hint="eastAsia"/>
        </w:rPr>
        <w:t>GIS</w:t>
      </w:r>
      <w:r>
        <w:rPr>
          <w:rFonts w:hint="eastAsia"/>
        </w:rPr>
        <w:t>为“地理信息科学”（</w:t>
      </w:r>
      <w:r>
        <w:rPr>
          <w:rFonts w:hint="eastAsia"/>
        </w:rPr>
        <w:t>Geographic Information Science</w:t>
      </w:r>
      <w:r>
        <w:rPr>
          <w:rFonts w:hint="eastAsia"/>
        </w:rPr>
        <w:t>），近年来，也有称</w:t>
      </w:r>
      <w:r>
        <w:rPr>
          <w:rFonts w:hint="eastAsia"/>
        </w:rPr>
        <w:t>GIS</w:t>
      </w:r>
      <w:r>
        <w:rPr>
          <w:rFonts w:hint="eastAsia"/>
        </w:rPr>
        <w:t>为</w:t>
      </w:r>
      <w:r>
        <w:rPr>
          <w:rFonts w:hint="eastAsia"/>
        </w:rPr>
        <w:t>"</w:t>
      </w:r>
      <w:r>
        <w:rPr>
          <w:rFonts w:hint="eastAsia"/>
        </w:rPr>
        <w:t>地理信息服务</w:t>
      </w:r>
      <w:r>
        <w:rPr>
          <w:rFonts w:hint="eastAsia"/>
        </w:rPr>
        <w:t>"</w:t>
      </w:r>
      <w:r>
        <w:rPr>
          <w:rFonts w:hint="eastAsia"/>
        </w:rPr>
        <w:t>（</w:t>
      </w:r>
      <w:r>
        <w:rPr>
          <w:rFonts w:hint="eastAsia"/>
        </w:rPr>
        <w:t>Geographic Information service</w:t>
      </w:r>
      <w:r>
        <w:rPr>
          <w:rFonts w:hint="eastAsia"/>
        </w:rPr>
        <w:t>）。</w:t>
      </w:r>
      <w:r>
        <w:rPr>
          <w:rFonts w:hint="eastAsia"/>
        </w:rPr>
        <w:t>GIS</w:t>
      </w:r>
      <w:r>
        <w:rPr>
          <w:rFonts w:hint="eastAsia"/>
        </w:rPr>
        <w:t>是一种基于计算机的工具，它可以对空间信息进行分析和处理（简而言之，是对地球上存在的现象和发生的事件进行成图和分析）。</w:t>
      </w:r>
      <w:r>
        <w:rPr>
          <w:rFonts w:hint="eastAsia"/>
        </w:rPr>
        <w:t xml:space="preserve"> GIS </w:t>
      </w:r>
      <w:r>
        <w:rPr>
          <w:rFonts w:hint="eastAsia"/>
        </w:rPr>
        <w:t>技术把地图这种独特的视觉化效果和地理分析功能与一般的数据库操作（例如查询和统计分析等）集成在一起。</w:t>
      </w:r>
    </w:p>
    <w:p w14:paraId="0125568B" w14:textId="77777777" w:rsidR="00344B47" w:rsidRDefault="00EC1112">
      <w:pPr>
        <w:snapToGrid w:val="0"/>
      </w:pPr>
      <w:r>
        <w:rPr>
          <w:rFonts w:hint="eastAsia"/>
        </w:rPr>
        <w:lastRenderedPageBreak/>
        <w:t>地理信息作为一种特殊的信息，它同样来源于地理数据。地理数据是各种地理特征和现象间关系的符号化表示，是指表征地理环境中要素的数量、质量、分布特征及其规律的数字、文字、图像等的总和。地理数据主要包括空间位置数据、属性特征数据及时域特征数据三个部分。空间位置数据描述地理对象所在的位置，这种位置既包括地理要素的绝对位置（如大地经纬度坐标），也包括地理要素间的相对位置关系（如空间上的相邻、包含等）。属性数据有时又称非空间数据，是描述特定地理要素特征的定性或定量指标，如公路的等级、宽度、起点、终点等。时域特征数据是记录地理数据采集或地理现象发生的时刻或时段。时域特征数据对环境模拟分析非常重要，正受到地理信息系统学界越来越多的重视。空间位置、属性及时域特征构成了地理空间分析的三大基本要素。由电力设备的密集程度、所属街区以及人口密集程度等因素，通过</w:t>
      </w:r>
      <w:r>
        <w:rPr>
          <w:rFonts w:hint="eastAsia"/>
        </w:rPr>
        <w:t>GIS</w:t>
      </w:r>
      <w:r>
        <w:rPr>
          <w:rFonts w:hint="eastAsia"/>
        </w:rPr>
        <w:t>网格法，图</w:t>
      </w:r>
      <w:r>
        <w:rPr>
          <w:rFonts w:hint="eastAsia"/>
        </w:rPr>
        <w:t>7</w:t>
      </w:r>
      <w:r>
        <w:rPr>
          <w:rFonts w:hint="eastAsia"/>
        </w:rPr>
        <w:t>给出了电力设备网格化的示意图。</w:t>
      </w:r>
    </w:p>
    <w:p w14:paraId="1075B8CA" w14:textId="77777777" w:rsidR="00344B47" w:rsidRDefault="00EC1112">
      <w:pPr>
        <w:snapToGrid w:val="0"/>
        <w:jc w:val="center"/>
      </w:pPr>
      <w:r>
        <w:rPr>
          <w:rFonts w:hint="eastAsia"/>
        </w:rPr>
        <w:object w:dxaOrig="6477" w:dyaOrig="5891" w14:anchorId="45B760CA">
          <v:shape id="_x0000_i1156" type="#_x0000_t75" style="width:324pt;height:295.5pt" o:ole="">
            <v:imagedata r:id="rId267" o:title=""/>
            <o:lock v:ext="edit" aspectratio="f"/>
          </v:shape>
          <o:OLEObject Type="Embed" ProgID="Visio.Drawing.11" ShapeID="_x0000_i1156" DrawAspect="Content" ObjectID="_1681115811" r:id="rId268"/>
        </w:object>
      </w:r>
    </w:p>
    <w:p w14:paraId="0F3EC9E5" w14:textId="77777777" w:rsidR="00344B47" w:rsidRDefault="00EC1112">
      <w:pPr>
        <w:snapToGrid w:val="0"/>
        <w:jc w:val="center"/>
      </w:pPr>
      <w:r>
        <w:rPr>
          <w:rFonts w:hint="eastAsia"/>
        </w:rPr>
        <w:t>图</w:t>
      </w:r>
      <w:r>
        <w:rPr>
          <w:rFonts w:hint="eastAsia"/>
        </w:rPr>
        <w:t xml:space="preserve">7 </w:t>
      </w:r>
      <w:r>
        <w:rPr>
          <w:rFonts w:hint="eastAsia"/>
        </w:rPr>
        <w:t>台区电力设备</w:t>
      </w:r>
      <w:r>
        <w:rPr>
          <w:rFonts w:hint="eastAsia"/>
        </w:rPr>
        <w:t>GIS</w:t>
      </w:r>
      <w:r>
        <w:rPr>
          <w:rFonts w:hint="eastAsia"/>
        </w:rPr>
        <w:t>网格化示意图</w:t>
      </w:r>
    </w:p>
    <w:p w14:paraId="76D4111F" w14:textId="77777777" w:rsidR="00344B47" w:rsidRDefault="00EC1112">
      <w:pPr>
        <w:snapToGrid w:val="0"/>
        <w:ind w:firstLine="482"/>
        <w:outlineLvl w:val="2"/>
        <w:rPr>
          <w:b/>
          <w:bCs/>
        </w:rPr>
      </w:pPr>
      <w:r>
        <w:rPr>
          <w:rFonts w:hint="eastAsia"/>
          <w:b/>
        </w:rPr>
        <w:t xml:space="preserve">3.2.3 </w:t>
      </w:r>
      <w:r>
        <w:rPr>
          <w:rFonts w:hint="eastAsia"/>
          <w:b/>
          <w:bCs/>
        </w:rPr>
        <w:t>数据多时间尺度特征人员调控模型</w:t>
      </w:r>
    </w:p>
    <w:p w14:paraId="40A1B9ED" w14:textId="77777777" w:rsidR="00344B47" w:rsidRDefault="00EC1112">
      <w:pPr>
        <w:snapToGrid w:val="0"/>
        <w:spacing w:afterLines="50" w:after="156" w:line="400" w:lineRule="atLeast"/>
        <w:jc w:val="left"/>
      </w:pPr>
      <w:r>
        <w:rPr>
          <w:rFonts w:hint="eastAsia"/>
        </w:rPr>
        <w:t>（</w:t>
      </w:r>
      <w:r>
        <w:rPr>
          <w:rFonts w:hint="eastAsia"/>
        </w:rPr>
        <w:t>1</w:t>
      </w:r>
      <w:r>
        <w:rPr>
          <w:rFonts w:hint="eastAsia"/>
        </w:rPr>
        <w:t>）</w:t>
      </w:r>
      <w:r>
        <w:rPr>
          <w:rFonts w:hint="eastAsia"/>
        </w:rPr>
        <w:t>BP</w:t>
      </w:r>
      <w:r>
        <w:rPr>
          <w:rFonts w:hint="eastAsia"/>
        </w:rPr>
        <w:t>神经网络</w:t>
      </w:r>
    </w:p>
    <w:p w14:paraId="17668B4C" w14:textId="350913E8" w:rsidR="00344B47" w:rsidRDefault="00EC1112" w:rsidP="00390D8A">
      <w:pPr>
        <w:snapToGrid w:val="0"/>
        <w:spacing w:afterLines="50" w:after="156" w:line="400" w:lineRule="atLeast"/>
        <w:jc w:val="left"/>
      </w:pPr>
      <w:r>
        <w:t>BP</w:t>
      </w:r>
      <w:r>
        <w:t>神经网络（</w:t>
      </w:r>
      <w:bookmarkStart w:id="4" w:name="_Hlk68362690"/>
      <m:oMath>
        <m:r>
          <m:rPr>
            <m:nor/>
          </m:rPr>
          <w:rPr>
            <w:rFonts w:ascii="Cambria Math"/>
          </w:rPr>
          <m:t xml:space="preserve">Back Propagation </m:t>
        </m:r>
        <w:proofErr w:type="spellStart"/>
        <m:r>
          <m:rPr>
            <m:nor/>
          </m:rPr>
          <w:rPr>
            <w:rFonts w:ascii="Cambria Math"/>
          </w:rPr>
          <m:t>Netural</m:t>
        </m:r>
        <w:proofErr w:type="spellEnd"/>
        <m:r>
          <m:rPr>
            <m:nor/>
          </m:rPr>
          <w:rPr>
            <w:rFonts w:ascii="Cambria Math"/>
          </w:rPr>
          <m:t xml:space="preserve"> Net</m:t>
        </m:r>
      </m:oMath>
      <w:bookmarkEnd w:id="4"/>
      <w:r>
        <w:t>）也称</w:t>
      </w:r>
      <w:r>
        <w:rPr>
          <w:rFonts w:hint="eastAsia"/>
        </w:rPr>
        <w:t>为反向</w:t>
      </w:r>
      <w:r>
        <w:t>误差</w:t>
      </w:r>
      <w:r>
        <w:rPr>
          <w:rFonts w:hint="eastAsia"/>
        </w:rPr>
        <w:t>传递</w:t>
      </w:r>
      <w:r>
        <w:t>神经网络，是一种</w:t>
      </w:r>
      <w:r>
        <w:rPr>
          <w:rFonts w:hint="eastAsia"/>
        </w:rPr>
        <w:t>基于</w:t>
      </w:r>
      <w:r>
        <w:t>误差</w:t>
      </w:r>
      <w:r>
        <w:rPr>
          <w:rFonts w:hint="eastAsia"/>
        </w:rPr>
        <w:t>反</w:t>
      </w:r>
      <w:r>
        <w:t>向</w:t>
      </w:r>
      <w:r>
        <w:rPr>
          <w:rFonts w:hint="eastAsia"/>
        </w:rPr>
        <w:t>传递</w:t>
      </w:r>
      <w:r>
        <w:t>算法机制优化网络各层节点的多层前馈型结构</w:t>
      </w:r>
      <w:r>
        <w:rPr>
          <w:rFonts w:hint="eastAsia"/>
        </w:rPr>
        <w:t>。</w:t>
      </w:r>
      <w:r>
        <w:rPr>
          <w:position w:val="-4"/>
        </w:rPr>
        <w:object w:dxaOrig="380" w:dyaOrig="260" w14:anchorId="20E8EBB9">
          <v:shape id="_x0000_i1158" type="#_x0000_t75" style="width:18.75pt;height:12.75pt" o:ole="">
            <v:imagedata r:id="rId269" o:title=""/>
          </v:shape>
          <o:OLEObject Type="Embed" ProgID="Equation.DSMT4" ShapeID="_x0000_i1158" DrawAspect="Content" ObjectID="_1681115812" r:id="rId270"/>
        </w:object>
      </w:r>
      <w:r>
        <w:t>神</w:t>
      </w:r>
      <w:r>
        <w:rPr>
          <w:rFonts w:ascii="宋体" w:hAnsi="宋体"/>
        </w:rPr>
        <w:t>经网络早在</w:t>
      </w:r>
      <w:r>
        <w:rPr>
          <w:position w:val="-6"/>
        </w:rPr>
        <w:object w:dxaOrig="520" w:dyaOrig="279" w14:anchorId="22A7E503">
          <v:shape id="_x0000_i1159" type="#_x0000_t75" style="width:26.25pt;height:14.25pt" o:ole="">
            <v:imagedata r:id="rId271" o:title=""/>
          </v:shape>
          <o:OLEObject Type="Embed" ProgID="Equation.DSMT4" ShapeID="_x0000_i1159" DrawAspect="Content" ObjectID="_1681115813" r:id="rId272"/>
        </w:object>
      </w:r>
      <w:r>
        <w:t>年由</w:t>
      </w:r>
      <w:r>
        <w:rPr>
          <w:position w:val="-6"/>
        </w:rPr>
        <w:object w:dxaOrig="1100" w:dyaOrig="279" w14:anchorId="1E095E89">
          <v:shape id="_x0000_i1160" type="#_x0000_t75" style="width:54.75pt;height:14.25pt" o:ole="">
            <v:imagedata r:id="rId273" o:title=""/>
          </v:shape>
          <o:OLEObject Type="Embed" ProgID="Equation.DSMT4" ShapeID="_x0000_i1160" DrawAspect="Content" ObjectID="_1681115814" r:id="rId274"/>
        </w:object>
      </w:r>
      <w:r>
        <w:t>和</w:t>
      </w:r>
      <w:r>
        <w:rPr>
          <w:position w:val="-6"/>
        </w:rPr>
        <w:object w:dxaOrig="1200" w:dyaOrig="279" w14:anchorId="687C7B51">
          <v:shape id="_x0000_i1161" type="#_x0000_t75" style="width:60pt;height:14.25pt" o:ole="">
            <v:imagedata r:id="rId275" o:title=""/>
          </v:shape>
          <o:OLEObject Type="Embed" ProgID="Equation.DSMT4" ShapeID="_x0000_i1161" DrawAspect="Content" ObjectID="_1681115815" r:id="rId276"/>
        </w:object>
      </w:r>
      <w:r>
        <w:t>等科学家提出</w:t>
      </w:r>
      <w:r>
        <w:rPr>
          <w:rFonts w:hint="eastAsia"/>
        </w:rPr>
        <w:t>，</w:t>
      </w:r>
      <w:r>
        <w:t>经过近几年的研究和改进</w:t>
      </w:r>
      <w:r>
        <w:rPr>
          <w:rFonts w:hint="eastAsia"/>
        </w:rPr>
        <w:t>，</w:t>
      </w:r>
      <w:r>
        <w:t>以其较强的非线</w:t>
      </w:r>
      <w:r>
        <w:lastRenderedPageBreak/>
        <w:t>性处理能力和</w:t>
      </w:r>
      <w:proofErr w:type="gramStart"/>
      <w:r>
        <w:t>可</w:t>
      </w:r>
      <w:proofErr w:type="gramEnd"/>
      <w:r>
        <w:t>扩展性的网络拓扑结构被广泛的应用在各个研究领域。</w:t>
      </w:r>
      <w:r>
        <w:rPr>
          <w:position w:val="-4"/>
        </w:rPr>
        <w:object w:dxaOrig="380" w:dyaOrig="260" w14:anchorId="0A93D28F">
          <v:shape id="_x0000_i1162" type="#_x0000_t75" style="width:18.75pt;height:12.75pt" o:ole="">
            <v:imagedata r:id="rId277" o:title=""/>
          </v:shape>
          <o:OLEObject Type="Embed" ProgID="Equation.DSMT4" ShapeID="_x0000_i1162" DrawAspect="Content" ObjectID="_1681115816" r:id="rId278"/>
        </w:object>
      </w:r>
      <w:r>
        <w:t>神经网络模型的</w:t>
      </w:r>
      <w:r>
        <w:rPr>
          <w:rFonts w:hint="eastAsia"/>
        </w:rPr>
        <w:t>内部各层次的</w:t>
      </w:r>
      <w:r>
        <w:t>结构如图</w:t>
      </w:r>
      <w:r>
        <w:rPr>
          <w:rFonts w:hint="eastAsia"/>
        </w:rPr>
        <w:t>8</w:t>
      </w:r>
      <w:r>
        <w:t>所示。</w:t>
      </w:r>
    </w:p>
    <w:bookmarkStart w:id="5" w:name="_Hlk68362761"/>
    <w:p w14:paraId="53FAA00D" w14:textId="77777777" w:rsidR="00344B47" w:rsidRDefault="00EC1112">
      <w:pPr>
        <w:snapToGrid w:val="0"/>
        <w:spacing w:line="400" w:lineRule="atLeast"/>
        <w:jc w:val="center"/>
      </w:pPr>
      <w:r>
        <w:object w:dxaOrig="5039" w:dyaOrig="5195" w14:anchorId="64015C4A">
          <v:shape id="_x0000_i1163" type="#_x0000_t75" style="width:251.25pt;height:259.5pt" o:ole="">
            <v:imagedata r:id="rId279" o:title=""/>
          </v:shape>
          <o:OLEObject Type="Embed" ProgID="Visio.Drawing.15" ShapeID="_x0000_i1163" DrawAspect="Content" ObjectID="_1681115817" r:id="rId280"/>
        </w:object>
      </w:r>
      <w:bookmarkEnd w:id="5"/>
    </w:p>
    <w:p w14:paraId="50DAEA77" w14:textId="77777777" w:rsidR="00344B47" w:rsidRDefault="00EC1112">
      <w:pPr>
        <w:snapToGrid w:val="0"/>
        <w:spacing w:afterLines="50" w:after="156" w:line="400" w:lineRule="atLeast"/>
        <w:jc w:val="center"/>
        <w:rPr>
          <w:rFonts w:eastAsia="楷体"/>
        </w:rPr>
      </w:pPr>
      <w:bookmarkStart w:id="6" w:name="_Hlk68362773"/>
      <w:r>
        <w:rPr>
          <w:rFonts w:eastAsia="楷体"/>
        </w:rPr>
        <w:t>图</w:t>
      </w:r>
      <w:r>
        <w:rPr>
          <w:rFonts w:eastAsia="楷体" w:hint="eastAsia"/>
        </w:rPr>
        <w:t xml:space="preserve">8 </w:t>
      </w:r>
      <w:r>
        <w:rPr>
          <w:rFonts w:eastAsia="楷体"/>
        </w:rPr>
        <w:t xml:space="preserve"> BP</w:t>
      </w:r>
      <w:r>
        <w:rPr>
          <w:rFonts w:eastAsia="楷体"/>
        </w:rPr>
        <w:t>神经网络模型</w:t>
      </w:r>
    </w:p>
    <w:p w14:paraId="7961A59A" w14:textId="77777777" w:rsidR="00344B47" w:rsidRDefault="00EC1112">
      <w:pPr>
        <w:snapToGrid w:val="0"/>
        <w:spacing w:line="400" w:lineRule="atLeast"/>
        <w:jc w:val="left"/>
      </w:pPr>
      <w:bookmarkStart w:id="7" w:name="_Hlk68362795"/>
      <w:bookmarkEnd w:id="6"/>
      <w:r>
        <w:t>由图</w:t>
      </w:r>
      <w:r>
        <w:rPr>
          <w:rFonts w:hint="eastAsia"/>
        </w:rPr>
        <w:t>8</w:t>
      </w:r>
      <w:r>
        <w:t>可知，</w:t>
      </w:r>
      <w:r>
        <w:rPr>
          <w:position w:val="-4"/>
        </w:rPr>
        <w:object w:dxaOrig="380" w:dyaOrig="260" w14:anchorId="233E6065">
          <v:shape id="_x0000_i1164" type="#_x0000_t75" style="width:18.75pt;height:12.75pt" o:ole="">
            <v:imagedata r:id="rId281" o:title=""/>
          </v:shape>
          <o:OLEObject Type="Embed" ProgID="Equation.DSMT4" ShapeID="_x0000_i1164" DrawAspect="Content" ObjectID="_1681115818" r:id="rId282"/>
        </w:object>
      </w:r>
      <w:r>
        <w:t>神经网络</w:t>
      </w:r>
      <w:r>
        <w:rPr>
          <w:rFonts w:hint="eastAsia"/>
        </w:rPr>
        <w:t>结构</w:t>
      </w:r>
      <w:r>
        <w:t>由一个输入层节点</w:t>
      </w:r>
      <w:r>
        <w:rPr>
          <w:rFonts w:hint="eastAsia"/>
        </w:rPr>
        <w:t>，一个</w:t>
      </w:r>
      <w:r>
        <w:t>输出层节点</w:t>
      </w:r>
      <w:r>
        <w:rPr>
          <w:rFonts w:hint="eastAsia"/>
        </w:rPr>
        <w:t>和若干个隐含层节点所组成</w:t>
      </w:r>
      <w:r>
        <w:t>。输入数据中的各个维度依次对应输入层的每一个节点</w:t>
      </w:r>
      <w:r>
        <w:rPr>
          <w:rFonts w:hint="eastAsia"/>
        </w:rPr>
        <w:t>，首先</w:t>
      </w:r>
      <w:r>
        <w:t>从输入层向隐含层传递，通过激</w:t>
      </w:r>
      <w:r>
        <w:rPr>
          <w:rFonts w:hint="eastAsia"/>
        </w:rPr>
        <w:t>活</w:t>
      </w:r>
      <w:r>
        <w:t>函数（</w:t>
      </w:r>
      <w:r>
        <w:rPr>
          <w:rFonts w:hint="eastAsia"/>
        </w:rPr>
        <w:t>一般</w:t>
      </w:r>
      <w:r>
        <w:t>使用</w:t>
      </w:r>
      <w:r>
        <w:rPr>
          <w:position w:val="-6"/>
        </w:rPr>
        <w:object w:dxaOrig="225" w:dyaOrig="285" w14:anchorId="2B04D08B">
          <v:shape id="_x0000_i1165" type="#_x0000_t75" style="width:11.25pt;height:14.25pt" o:ole="">
            <v:imagedata r:id="rId283" o:title=""/>
          </v:shape>
          <o:OLEObject Type="Embed" ProgID="Equation.DSMT4" ShapeID="_x0000_i1165" DrawAspect="Content" ObjectID="_1681115819" r:id="rId284"/>
        </w:object>
      </w:r>
      <w:r>
        <w:t>型激活函数）的处理后，再沿着隐含层到输出层的方向继续传递，在输出层得到网络训练的结果</w:t>
      </w:r>
      <w:r>
        <w:rPr>
          <w:rFonts w:hint="eastAsia"/>
        </w:rPr>
        <w:t>。</w:t>
      </w:r>
      <w:r>
        <w:t>如果结果的误差没有达到</w:t>
      </w:r>
      <w:r>
        <w:rPr>
          <w:rFonts w:hint="eastAsia"/>
        </w:rPr>
        <w:t>预设</w:t>
      </w:r>
      <w:r>
        <w:t>的阈值或迭代次数不够，则将误差值信号按输入信号的路径反向传递回去，同时对各层之间的连接权值的进行修正处理，通过不断的迭代此过程，实现将实际误差值控制在预设的误差阈值范围以内。</w:t>
      </w:r>
    </w:p>
    <w:bookmarkEnd w:id="7"/>
    <w:p w14:paraId="321B0500" w14:textId="77777777" w:rsidR="00344B47" w:rsidRDefault="00EC1112">
      <w:pPr>
        <w:snapToGrid w:val="0"/>
        <w:spacing w:line="400" w:lineRule="atLeast"/>
        <w:jc w:val="left"/>
      </w:pPr>
      <w:r>
        <w:rPr>
          <w:position w:val="-4"/>
        </w:rPr>
        <w:object w:dxaOrig="380" w:dyaOrig="260" w14:anchorId="72C133C4">
          <v:shape id="_x0000_i1166" type="#_x0000_t75" style="width:19.5pt;height:13.5pt" o:ole="">
            <v:imagedata r:id="rId285" o:title=""/>
          </v:shape>
          <o:OLEObject Type="Embed" ProgID="Equation.DSMT4" ShapeID="_x0000_i1166" DrawAspect="Content" ObjectID="_1681115820" r:id="rId286"/>
        </w:object>
      </w:r>
      <w:r>
        <w:t>神经网络的数学理论推导如下</w:t>
      </w:r>
      <w:r>
        <w:rPr>
          <w:rFonts w:hint="eastAsia"/>
        </w:rPr>
        <w:t>。</w:t>
      </w:r>
      <w:proofErr w:type="gramStart"/>
      <w:r>
        <w:rPr>
          <w:rFonts w:hint="eastAsia"/>
        </w:rPr>
        <w:t>设存在</w:t>
      </w:r>
      <w:proofErr w:type="gramEnd"/>
      <w:r>
        <w:rPr>
          <w:rFonts w:hint="eastAsia"/>
        </w:rPr>
        <w:t>数据样本的数量为</w:t>
      </w:r>
      <w:r>
        <w:rPr>
          <w:position w:val="-6"/>
        </w:rPr>
        <w:object w:dxaOrig="285" w:dyaOrig="285" w14:anchorId="78EBED25">
          <v:shape id="_x0000_i1167" type="#_x0000_t75" style="width:15pt;height:15pt" o:ole="">
            <v:imagedata r:id="rId287" o:title=""/>
          </v:shape>
          <o:OLEObject Type="Embed" ProgID="Equation.DSMT4" ShapeID="_x0000_i1167" DrawAspect="Content" ObjectID="_1681115821" r:id="rId288"/>
        </w:object>
      </w:r>
      <w:r>
        <w:rPr>
          <w:rFonts w:hint="eastAsia"/>
        </w:rPr>
        <w:t>，数据样本的结构为</w:t>
      </w:r>
      <w:r>
        <w:rPr>
          <w:position w:val="-12"/>
        </w:rPr>
        <w:object w:dxaOrig="2385" w:dyaOrig="360" w14:anchorId="0DF5A9E4">
          <v:shape id="_x0000_i1168" type="#_x0000_t75" style="width:120pt;height:18pt" o:ole="">
            <v:imagedata r:id="rId289" o:title=""/>
          </v:shape>
          <o:OLEObject Type="Embed" ProgID="Equation.DSMT4" ShapeID="_x0000_i1168" DrawAspect="Content" ObjectID="_1681115822" r:id="rId290"/>
        </w:object>
      </w:r>
      <w:r>
        <w:rPr>
          <w:rFonts w:hint="eastAsia"/>
        </w:rPr>
        <w:t>。</w:t>
      </w:r>
      <w:proofErr w:type="gramStart"/>
      <w:r>
        <w:t>设存在</w:t>
      </w:r>
      <w:proofErr w:type="gramEnd"/>
      <w:r>
        <w:t>一个网络仅有一个输出</w:t>
      </w:r>
      <w:r>
        <w:rPr>
          <w:position w:val="-10"/>
        </w:rPr>
        <w:object w:dxaOrig="225" w:dyaOrig="255" w14:anchorId="248356A3">
          <v:shape id="_x0000_i1169" type="#_x0000_t75" style="width:12pt;height:13.5pt" o:ole="">
            <v:imagedata r:id="rId291" o:title=""/>
          </v:shape>
          <o:OLEObject Type="Embed" ProgID="Equation.DSMT4" ShapeID="_x0000_i1169" DrawAspect="Content" ObjectID="_1681115823" r:id="rId292"/>
        </w:object>
      </w:r>
      <w:r>
        <w:rPr>
          <w:rFonts w:hint="eastAsia"/>
        </w:rPr>
        <w:t>，</w:t>
      </w:r>
      <w:r>
        <w:t>和</w:t>
      </w:r>
      <w:r>
        <w:rPr>
          <w:position w:val="-6"/>
        </w:rPr>
        <w:object w:dxaOrig="195" w:dyaOrig="225" w14:anchorId="5D9F77A4">
          <v:shape id="_x0000_i1170" type="#_x0000_t75" style="width:10.5pt;height:12pt" o:ole="">
            <v:imagedata r:id="rId293" o:title=""/>
          </v:shape>
          <o:OLEObject Type="Embed" ProgID="Equation.DSMT4" ShapeID="_x0000_i1170" DrawAspect="Content" ObjectID="_1681115824" r:id="rId294"/>
        </w:object>
      </w:r>
      <w:proofErr w:type="gramStart"/>
      <w:r>
        <w:t>个</w:t>
      </w:r>
      <w:proofErr w:type="gramEnd"/>
      <w:r>
        <w:t>网络节点且任意一个节点</w:t>
      </w:r>
      <w:r>
        <w:rPr>
          <w:position w:val="-6"/>
        </w:rPr>
        <w:object w:dxaOrig="135" w:dyaOrig="255" w14:anchorId="49BDB2E8">
          <v:shape id="_x0000_i1171" type="#_x0000_t75" style="width:7.5pt;height:13.5pt" o:ole="">
            <v:imagedata r:id="rId295" o:title=""/>
          </v:shape>
          <o:OLEObject Type="Embed" ProgID="Equation.DSMT4" ShapeID="_x0000_i1171" DrawAspect="Content" ObjectID="_1681115825" r:id="rId296"/>
        </w:object>
      </w:r>
      <w:r>
        <w:t>的输出表示为</w:t>
      </w:r>
      <w:r>
        <w:rPr>
          <w:position w:val="-12"/>
        </w:rPr>
        <w:object w:dxaOrig="285" w:dyaOrig="360" w14:anchorId="0D855071">
          <v:shape id="_x0000_i1172" type="#_x0000_t75" style="width:15pt;height:18pt" o:ole="">
            <v:imagedata r:id="rId297" o:title=""/>
          </v:shape>
          <o:OLEObject Type="Embed" ProgID="Equation.DSMT4" ShapeID="_x0000_i1172" DrawAspect="Content" ObjectID="_1681115826" r:id="rId298"/>
        </w:object>
      </w:r>
      <w:r>
        <w:rPr>
          <w:rFonts w:hint="eastAsia"/>
        </w:rPr>
        <w:t>。输入数据与网络的具体关系是</w:t>
      </w:r>
      <w:r>
        <w:t>对于任意一个输入</w:t>
      </w:r>
      <w:r>
        <w:rPr>
          <w:position w:val="-12"/>
        </w:rPr>
        <w:object w:dxaOrig="285" w:dyaOrig="360" w14:anchorId="4E6BB094">
          <v:shape id="_x0000_i1173" type="#_x0000_t75" style="width:15pt;height:18pt" o:ole="">
            <v:imagedata r:id="rId299" o:title=""/>
          </v:shape>
          <o:OLEObject Type="Embed" ProgID="Equation.DSMT4" ShapeID="_x0000_i1173" DrawAspect="Content" ObjectID="_1681115827" r:id="rId300"/>
        </w:object>
      </w:r>
      <w:r>
        <w:t>，其网络输出为</w:t>
      </w:r>
      <w:r>
        <w:rPr>
          <w:position w:val="-12"/>
        </w:rPr>
        <w:object w:dxaOrig="285" w:dyaOrig="360" w14:anchorId="1461FA15">
          <v:shape id="_x0000_i1174" type="#_x0000_t75" style="width:15pt;height:18pt" o:ole="">
            <v:imagedata r:id="rId301" o:title=""/>
          </v:shape>
          <o:OLEObject Type="Embed" ProgID="Equation.DSMT4" ShapeID="_x0000_i1174" DrawAspect="Content" ObjectID="_1681115828" r:id="rId302"/>
        </w:object>
      </w:r>
      <w:r>
        <w:t>，节点</w:t>
      </w:r>
      <w:r>
        <w:rPr>
          <w:position w:val="-6"/>
        </w:rPr>
        <w:object w:dxaOrig="135" w:dyaOrig="255" w14:anchorId="0DC3A2B7">
          <v:shape id="_x0000_i1175" type="#_x0000_t75" style="width:7.5pt;height:13.5pt" o:ole="">
            <v:imagedata r:id="rId303" o:title=""/>
          </v:shape>
          <o:OLEObject Type="Embed" ProgID="Equation.DSMT4" ShapeID="_x0000_i1175" DrawAspect="Content" ObjectID="_1681115829" r:id="rId304"/>
        </w:object>
      </w:r>
      <w:r>
        <w:t>的输出为</w:t>
      </w:r>
      <w:r>
        <w:rPr>
          <w:position w:val="-12"/>
        </w:rPr>
        <w:object w:dxaOrig="345" w:dyaOrig="360" w14:anchorId="25460AF8">
          <v:shape id="_x0000_i1176" type="#_x0000_t75" style="width:18pt;height:18pt" o:ole="">
            <v:imagedata r:id="rId305" o:title=""/>
          </v:shape>
          <o:OLEObject Type="Embed" ProgID="Equation.DSMT4" ShapeID="_x0000_i1176" DrawAspect="Content" ObjectID="_1681115830" r:id="rId306"/>
        </w:object>
      </w:r>
      <w:r>
        <w:t>，</w:t>
      </w:r>
      <w:r>
        <w:rPr>
          <w:rFonts w:hint="eastAsia"/>
        </w:rPr>
        <w:t>类似于</w:t>
      </w:r>
      <w:r>
        <w:t>人工神经元模型，节点</w:t>
      </w:r>
      <w:r>
        <w:rPr>
          <w:position w:val="-10"/>
        </w:rPr>
        <w:object w:dxaOrig="195" w:dyaOrig="300" w14:anchorId="0B1F8053">
          <v:shape id="_x0000_i1177" type="#_x0000_t75" style="width:10.5pt;height:15pt" o:ole="">
            <v:imagedata r:id="rId307" o:title=""/>
          </v:shape>
          <o:OLEObject Type="Embed" ProgID="Equation.DSMT4" ShapeID="_x0000_i1177" DrawAspect="Content" ObjectID="_1681115831" r:id="rId308"/>
        </w:object>
      </w:r>
      <w:r>
        <w:t>的输入可以表示为</w:t>
      </w:r>
    </w:p>
    <w:p w14:paraId="519B94CF" w14:textId="77777777" w:rsidR="00344B47" w:rsidRDefault="00EC1112">
      <w:pPr>
        <w:snapToGrid w:val="0"/>
        <w:spacing w:line="400" w:lineRule="atLeast"/>
        <w:jc w:val="right"/>
        <w:rPr>
          <w:color w:val="C00000"/>
        </w:rPr>
      </w:pPr>
      <w:r>
        <w:rPr>
          <w:position w:val="-28"/>
        </w:rPr>
        <w:object w:dxaOrig="1620" w:dyaOrig="540" w14:anchorId="528A946B">
          <v:shape id="_x0000_i1178" type="#_x0000_t75" style="width:81pt;height:27pt" o:ole="">
            <v:imagedata r:id="rId309" o:title=""/>
          </v:shape>
          <o:OLEObject Type="Embed" ProgID="Equation.DSMT4" ShapeID="_x0000_i1178" DrawAspect="Content" ObjectID="_1681115832" r:id="rId310"/>
        </w:object>
      </w:r>
      <w:r>
        <w:t xml:space="preserve">                            </w:t>
      </w:r>
      <w:r>
        <w:t>（</w:t>
      </w:r>
      <w:r>
        <w:rPr>
          <w:rFonts w:hint="eastAsia"/>
        </w:rPr>
        <w:t>15</w:t>
      </w:r>
      <w:r>
        <w:t>）</w:t>
      </w:r>
    </w:p>
    <w:p w14:paraId="58A8B1CC" w14:textId="77777777" w:rsidR="00344B47" w:rsidRDefault="00EC1112">
      <w:pPr>
        <w:snapToGrid w:val="0"/>
        <w:spacing w:line="400" w:lineRule="atLeast"/>
        <w:jc w:val="left"/>
      </w:pPr>
      <w:r>
        <w:rPr>
          <w:rFonts w:hint="eastAsia"/>
        </w:rPr>
        <w:t>把</w:t>
      </w:r>
      <w:r>
        <w:t>误差函数定义</w:t>
      </w:r>
      <w:r>
        <w:rPr>
          <w:rFonts w:hint="eastAsia"/>
        </w:rPr>
        <w:t>成</w:t>
      </w:r>
      <w:r>
        <w:rPr>
          <w:position w:val="-28"/>
        </w:rPr>
        <w:object w:dxaOrig="1906" w:dyaOrig="675" w14:anchorId="296CA36A">
          <v:shape id="_x0000_i1179" type="#_x0000_t75" style="width:94.5pt;height:34.5pt" o:ole="">
            <v:imagedata r:id="rId311" o:title=""/>
          </v:shape>
          <o:OLEObject Type="Embed" ProgID="Equation.DSMT4" ShapeID="_x0000_i1179" DrawAspect="Content" ObjectID="_1681115833" r:id="rId312"/>
        </w:object>
      </w:r>
      <w:r>
        <w:t>，其中，</w:t>
      </w:r>
      <w:r>
        <w:rPr>
          <w:position w:val="-12"/>
        </w:rPr>
        <w:object w:dxaOrig="285" w:dyaOrig="360" w14:anchorId="47C5EB7B">
          <v:shape id="_x0000_i1180" type="#_x0000_t75" style="width:15pt;height:18pt" o:ole="">
            <v:imagedata r:id="rId313" o:title=""/>
          </v:shape>
          <o:OLEObject Type="Embed" ProgID="Equation.DSMT4" ShapeID="_x0000_i1180" DrawAspect="Content" ObjectID="_1681115834" r:id="rId314"/>
        </w:object>
      </w:r>
      <w:r>
        <w:rPr>
          <w:rFonts w:hint="eastAsia"/>
        </w:rPr>
        <w:t>表示</w:t>
      </w:r>
      <w:r>
        <w:t>网络的实际输出，定义</w:t>
      </w:r>
      <w:r>
        <w:rPr>
          <w:position w:val="-12"/>
        </w:rPr>
        <w:object w:dxaOrig="1500" w:dyaOrig="375" w14:anchorId="0EE79C96">
          <v:shape id="_x0000_i1181" type="#_x0000_t75" style="width:75pt;height:19.5pt" o:ole="">
            <v:imagedata r:id="rId315" o:title=""/>
          </v:shape>
          <o:OLEObject Type="Embed" ProgID="Equation.DSMT4" ShapeID="_x0000_i1181" DrawAspect="Content" ObjectID="_1681115835" r:id="rId316"/>
        </w:object>
      </w:r>
      <w:r>
        <w:t>，</w:t>
      </w:r>
      <w:r>
        <w:rPr>
          <w:position w:val="-34"/>
        </w:rPr>
        <w:object w:dxaOrig="1215" w:dyaOrig="720" w14:anchorId="666EE43B">
          <v:shape id="_x0000_i1182" type="#_x0000_t75" style="width:61.5pt;height:36pt" o:ole="">
            <v:imagedata r:id="rId317" o:title=""/>
          </v:shape>
          <o:OLEObject Type="Embed" ProgID="Equation.DSMT4" ShapeID="_x0000_i1182" DrawAspect="Content" ObjectID="_1681115836" r:id="rId318"/>
        </w:object>
      </w:r>
      <w:r>
        <w:t>，且</w:t>
      </w:r>
      <w:r>
        <w:rPr>
          <w:position w:val="-14"/>
        </w:rPr>
        <w:object w:dxaOrig="1426" w:dyaOrig="375" w14:anchorId="47369F0C">
          <v:shape id="_x0000_i1183" type="#_x0000_t75" style="width:70.5pt;height:19.5pt" o:ole="">
            <v:imagedata r:id="rId319" o:title=""/>
          </v:shape>
          <o:OLEObject Type="Embed" ProgID="Equation.DSMT4" ShapeID="_x0000_i1183" DrawAspect="Content" ObjectID="_1681115837" r:id="rId320"/>
        </w:object>
      </w:r>
      <w:r>
        <w:t>，则有</w:t>
      </w:r>
    </w:p>
    <w:p w14:paraId="5AB9CED3" w14:textId="77777777" w:rsidR="00344B47" w:rsidRDefault="00EC1112">
      <w:pPr>
        <w:snapToGrid w:val="0"/>
        <w:spacing w:line="400" w:lineRule="atLeast"/>
        <w:jc w:val="right"/>
      </w:pPr>
      <w:r>
        <w:rPr>
          <w:position w:val="-34"/>
        </w:rPr>
        <w:object w:dxaOrig="4080" w:dyaOrig="765" w14:anchorId="1580739E">
          <v:shape id="_x0000_i1184" type="#_x0000_t75" style="width:204pt;height:39pt" o:ole="">
            <v:imagedata r:id="rId321" o:title=""/>
          </v:shape>
          <o:OLEObject Type="Embed" ProgID="Equation.DSMT4" ShapeID="_x0000_i1184" DrawAspect="Content" ObjectID="_1681115838" r:id="rId322"/>
        </w:object>
      </w:r>
      <w:r>
        <w:t xml:space="preserve">         </w:t>
      </w:r>
      <w:r>
        <w:t>（</w:t>
      </w:r>
      <w:r>
        <w:rPr>
          <w:rFonts w:hint="eastAsia"/>
        </w:rPr>
        <w:t>16</w:t>
      </w:r>
      <w:r>
        <w:t>）</w:t>
      </w:r>
    </w:p>
    <w:p w14:paraId="25406E30" w14:textId="77777777" w:rsidR="00344B47" w:rsidRDefault="00EC1112">
      <w:pPr>
        <w:snapToGrid w:val="0"/>
        <w:spacing w:beforeLines="50" w:before="156" w:afterLines="50" w:after="156" w:line="400" w:lineRule="atLeast"/>
        <w:jc w:val="left"/>
      </w:pPr>
      <w:r>
        <w:lastRenderedPageBreak/>
        <w:t>当</w:t>
      </w:r>
      <w:r>
        <w:rPr>
          <w:position w:val="-10"/>
        </w:rPr>
        <w:object w:dxaOrig="195" w:dyaOrig="300" w14:anchorId="7BE02938">
          <v:shape id="_x0000_i1185" type="#_x0000_t75" style="width:10.5pt;height:15pt" o:ole="">
            <v:imagedata r:id="rId323" o:title=""/>
          </v:shape>
          <o:OLEObject Type="Embed" ProgID="Equation.DSMT4" ShapeID="_x0000_i1185" DrawAspect="Content" ObjectID="_1681115839" r:id="rId324"/>
        </w:object>
      </w:r>
      <w:r>
        <w:rPr>
          <w:rFonts w:hint="eastAsia"/>
        </w:rPr>
        <w:t>是</w:t>
      </w:r>
      <w:r>
        <w:t>输出层节点时，</w:t>
      </w:r>
      <w:r>
        <w:rPr>
          <w:position w:val="-14"/>
        </w:rPr>
        <w:object w:dxaOrig="855" w:dyaOrig="375" w14:anchorId="619A4BB8">
          <v:shape id="_x0000_i1186" type="#_x0000_t75" style="width:43.5pt;height:19.5pt" o:ole="">
            <v:imagedata r:id="rId325" o:title=""/>
          </v:shape>
          <o:OLEObject Type="Embed" ProgID="Equation.DSMT4" ShapeID="_x0000_i1186" DrawAspect="Content" ObjectID="_1681115840" r:id="rId326"/>
        </w:object>
      </w:r>
    </w:p>
    <w:p w14:paraId="33CFF2BE" w14:textId="77777777" w:rsidR="00344B47" w:rsidRDefault="00EC1112">
      <w:pPr>
        <w:snapToGrid w:val="0"/>
        <w:spacing w:line="400" w:lineRule="atLeast"/>
        <w:jc w:val="right"/>
        <w:rPr>
          <w:color w:val="C00000"/>
        </w:rPr>
      </w:pPr>
      <w:r>
        <w:rPr>
          <w:position w:val="-34"/>
        </w:rPr>
        <w:object w:dxaOrig="3824" w:dyaOrig="720" w14:anchorId="7757ADC7">
          <v:shape id="_x0000_i1187" type="#_x0000_t75" style="width:190.5pt;height:36pt" o:ole="">
            <v:imagedata r:id="rId327" o:title=""/>
          </v:shape>
          <o:OLEObject Type="Embed" ProgID="Equation.DSMT4" ShapeID="_x0000_i1187" DrawAspect="Content" ObjectID="_1681115841" r:id="rId328"/>
        </w:object>
      </w:r>
      <w:r>
        <w:t xml:space="preserve">          </w:t>
      </w:r>
      <w:r>
        <w:t>（</w:t>
      </w:r>
      <w:r>
        <w:rPr>
          <w:rFonts w:hint="eastAsia"/>
        </w:rPr>
        <w:t>17</w:t>
      </w:r>
      <w:r>
        <w:t>）</w:t>
      </w:r>
    </w:p>
    <w:p w14:paraId="4BA02B8E" w14:textId="77777777" w:rsidR="00344B47" w:rsidRDefault="00EC1112">
      <w:pPr>
        <w:snapToGrid w:val="0"/>
        <w:spacing w:beforeLines="50" w:before="156" w:afterLines="50" w:after="156" w:line="400" w:lineRule="atLeast"/>
        <w:jc w:val="left"/>
      </w:pPr>
      <w:r>
        <w:t>当</w:t>
      </w:r>
      <w:r>
        <w:rPr>
          <w:position w:val="-10"/>
        </w:rPr>
        <w:object w:dxaOrig="195" w:dyaOrig="300" w14:anchorId="79B2A69F">
          <v:shape id="_x0000_i1188" type="#_x0000_t75" style="width:10.5pt;height:15pt" o:ole="">
            <v:imagedata r:id="rId329" o:title=""/>
          </v:shape>
          <o:OLEObject Type="Embed" ProgID="Equation.DSMT4" ShapeID="_x0000_i1188" DrawAspect="Content" ObjectID="_1681115842" r:id="rId330"/>
        </w:object>
      </w:r>
      <w:r>
        <w:t>不是输出层节点时，则有</w:t>
      </w:r>
    </w:p>
    <w:p w14:paraId="5AB3B9D4" w14:textId="77777777" w:rsidR="00344B47" w:rsidRDefault="00EC1112">
      <w:pPr>
        <w:wordWrap w:val="0"/>
        <w:snapToGrid w:val="0"/>
        <w:spacing w:afterLines="50" w:after="156" w:line="400" w:lineRule="atLeast"/>
        <w:jc w:val="right"/>
        <w:rPr>
          <w:color w:val="C00000"/>
        </w:rPr>
      </w:pPr>
      <w:r>
        <w:rPr>
          <w:position w:val="-164"/>
        </w:rPr>
        <w:object w:dxaOrig="5220" w:dyaOrig="2760" w14:anchorId="55AF215D">
          <v:shape id="_x0000_i1189" type="#_x0000_t75" style="width:261pt;height:138pt" o:ole="">
            <v:imagedata r:id="rId331" o:title=""/>
          </v:shape>
          <o:OLEObject Type="Embed" ProgID="Equation.DSMT4" ShapeID="_x0000_i1189" DrawAspect="Content" ObjectID="_1681115843" r:id="rId332"/>
        </w:object>
      </w:r>
      <w:r>
        <w:t>（</w:t>
      </w:r>
      <w:r>
        <w:rPr>
          <w:rFonts w:hint="eastAsia"/>
        </w:rPr>
        <w:t>18</w:t>
      </w:r>
      <w:r>
        <w:t>）</w:t>
      </w:r>
    </w:p>
    <w:p w14:paraId="3BECF2A7" w14:textId="77777777" w:rsidR="00344B47" w:rsidRDefault="00EC1112">
      <w:pPr>
        <w:snapToGrid w:val="0"/>
        <w:spacing w:line="400" w:lineRule="atLeast"/>
        <w:jc w:val="left"/>
      </w:pPr>
      <w:r>
        <w:t>如果整个网络的层数为</w:t>
      </w:r>
      <w:r>
        <w:rPr>
          <w:position w:val="-4"/>
        </w:rPr>
        <w:object w:dxaOrig="315" w:dyaOrig="255" w14:anchorId="3A9FD383">
          <v:shape id="_x0000_i1190" type="#_x0000_t75" style="width:16.5pt;height:13.5pt" o:ole="">
            <v:imagedata r:id="rId333" o:title=""/>
          </v:shape>
          <o:OLEObject Type="Embed" ProgID="Equation.DSMT4" ShapeID="_x0000_i1190" DrawAspect="Content" ObjectID="_1681115844" r:id="rId334"/>
        </w:object>
      </w:r>
      <w:r>
        <w:t>，第一层和最后一层分别表示输入层</w:t>
      </w:r>
      <w:r>
        <w:rPr>
          <w:rFonts w:hint="eastAsia"/>
        </w:rPr>
        <w:t>和</w:t>
      </w:r>
      <w:r>
        <w:t>输出层，则</w:t>
      </w:r>
      <w:r>
        <w:rPr>
          <w:position w:val="-4"/>
        </w:rPr>
        <w:object w:dxaOrig="380" w:dyaOrig="260" w14:anchorId="2082238E">
          <v:shape id="_x0000_i1191" type="#_x0000_t75" style="width:19.5pt;height:13.5pt" o:ole="">
            <v:imagedata r:id="rId335" o:title=""/>
          </v:shape>
          <o:OLEObject Type="Embed" ProgID="Equation.DSMT4" ShapeID="_x0000_i1191" DrawAspect="Content" ObjectID="_1681115845" r:id="rId336"/>
        </w:object>
      </w:r>
      <w:r>
        <w:t>神经网络算法的具体流程为：</w:t>
      </w:r>
    </w:p>
    <w:p w14:paraId="0C25B515" w14:textId="77777777" w:rsidR="00344B47" w:rsidRDefault="00EC1112">
      <w:pPr>
        <w:snapToGrid w:val="0"/>
        <w:spacing w:line="400" w:lineRule="atLeast"/>
        <w:jc w:val="left"/>
      </w:pPr>
      <w:r>
        <w:t>第一步，随机初始化连接各层节点之间的</w:t>
      </w:r>
      <w:proofErr w:type="gramStart"/>
      <w:r>
        <w:t>网络权</w:t>
      </w:r>
      <w:proofErr w:type="gramEnd"/>
      <w:r>
        <w:t>值</w:t>
      </w:r>
      <w:r>
        <w:rPr>
          <w:position w:val="-6"/>
        </w:rPr>
        <w:object w:dxaOrig="285" w:dyaOrig="285" w14:anchorId="3B9AC5B2">
          <v:shape id="_x0000_i1192" type="#_x0000_t75" style="width:15pt;height:15pt" o:ole="">
            <v:imagedata r:id="rId337" o:title=""/>
          </v:shape>
          <o:OLEObject Type="Embed" ProgID="Equation.DSMT4" ShapeID="_x0000_i1192" DrawAspect="Content" ObjectID="_1681115846" r:id="rId338"/>
        </w:object>
      </w:r>
      <w:r>
        <w:t>；</w:t>
      </w:r>
    </w:p>
    <w:p w14:paraId="1DA093E3" w14:textId="77777777" w:rsidR="00344B47" w:rsidRDefault="00EC1112">
      <w:pPr>
        <w:snapToGrid w:val="0"/>
        <w:spacing w:line="400" w:lineRule="atLeast"/>
        <w:jc w:val="left"/>
      </w:pPr>
      <w:r>
        <w:t>第二步，重复以下过程，直</w:t>
      </w:r>
      <w:r>
        <w:rPr>
          <w:rFonts w:hint="eastAsia"/>
        </w:rPr>
        <w:t>到</w:t>
      </w:r>
      <w:r>
        <w:t>结果实现收敛：</w:t>
      </w:r>
    </w:p>
    <w:p w14:paraId="34563A37" w14:textId="77777777" w:rsidR="00344B47" w:rsidRDefault="00EC1112">
      <w:pPr>
        <w:snapToGrid w:val="0"/>
        <w:spacing w:line="400" w:lineRule="atLeast"/>
        <w:jc w:val="left"/>
      </w:pPr>
      <w:r>
        <w:rPr>
          <w:rFonts w:hint="eastAsia"/>
        </w:rPr>
        <w:t>1</w:t>
      </w:r>
      <w:r>
        <w:rPr>
          <w:rFonts w:hint="eastAsia"/>
        </w:rPr>
        <w:t>、</w:t>
      </w:r>
      <w:r>
        <w:t>对于</w:t>
      </w:r>
      <w:r>
        <w:rPr>
          <w:position w:val="-6"/>
        </w:rPr>
        <w:object w:dxaOrig="525" w:dyaOrig="285" w14:anchorId="3B9EFF9A">
          <v:shape id="_x0000_i1193" type="#_x0000_t75" style="width:27pt;height:15pt" o:ole="">
            <v:imagedata r:id="rId339" o:title=""/>
          </v:shape>
          <o:OLEObject Type="Embed" ProgID="Equation.DSMT4" ShapeID="_x0000_i1193" DrawAspect="Content" ObjectID="_1681115847" r:id="rId340"/>
        </w:object>
      </w:r>
      <w:r>
        <w:t>到</w:t>
      </w:r>
      <w:r>
        <w:rPr>
          <w:position w:val="-6"/>
        </w:rPr>
        <w:object w:dxaOrig="285" w:dyaOrig="285" w14:anchorId="5DC08ACA">
          <v:shape id="_x0000_i1194" type="#_x0000_t75" style="width:15pt;height:15pt" o:ole="">
            <v:imagedata r:id="rId341" o:title=""/>
          </v:shape>
          <o:OLEObject Type="Embed" ProgID="Equation.DSMT4" ShapeID="_x0000_i1194" DrawAspect="Content" ObjectID="_1681115848" r:id="rId342"/>
        </w:object>
      </w:r>
    </w:p>
    <w:p w14:paraId="6B042625" w14:textId="77777777" w:rsidR="00344B47" w:rsidRDefault="00EC1112">
      <w:pPr>
        <w:snapToGrid w:val="0"/>
        <w:spacing w:line="400" w:lineRule="atLeast"/>
        <w:ind w:left="360"/>
        <w:jc w:val="left"/>
      </w:pPr>
      <w:r>
        <w:t>（</w:t>
      </w:r>
      <w:r>
        <w:t>a</w:t>
      </w:r>
      <w:r>
        <w:t>）正向</w:t>
      </w:r>
      <w:r>
        <w:rPr>
          <w:rFonts w:hint="eastAsia"/>
        </w:rPr>
        <w:t>：</w:t>
      </w:r>
      <w:r>
        <w:t>分别计算</w:t>
      </w:r>
      <w:r>
        <w:rPr>
          <w:position w:val="-12"/>
        </w:rPr>
        <w:object w:dxaOrig="345" w:dyaOrig="360" w14:anchorId="3E994B0A">
          <v:shape id="_x0000_i1195" type="#_x0000_t75" style="width:18pt;height:18pt" o:ole="">
            <v:imagedata r:id="rId343" o:title=""/>
          </v:shape>
          <o:OLEObject Type="Embed" ProgID="Equation.DSMT4" ShapeID="_x0000_i1195" DrawAspect="Content" ObjectID="_1681115849" r:id="rId344"/>
        </w:object>
      </w:r>
      <w:r>
        <w:t>，</w:t>
      </w:r>
      <w:r>
        <w:rPr>
          <w:position w:val="-14"/>
        </w:rPr>
        <w:object w:dxaOrig="525" w:dyaOrig="375" w14:anchorId="19E08871">
          <v:shape id="_x0000_i1196" type="#_x0000_t75" style="width:27pt;height:19.5pt" o:ole="">
            <v:imagedata r:id="rId345" o:title=""/>
          </v:shape>
          <o:OLEObject Type="Embed" ProgID="Equation.DSMT4" ShapeID="_x0000_i1196" DrawAspect="Content" ObjectID="_1681115850" r:id="rId346"/>
        </w:object>
      </w:r>
      <w:r>
        <w:t>和</w:t>
      </w:r>
      <w:r>
        <w:rPr>
          <w:position w:val="-12"/>
        </w:rPr>
        <w:object w:dxaOrig="285" w:dyaOrig="360" w14:anchorId="55DF074E">
          <v:shape id="_x0000_i1197" type="#_x0000_t75" style="width:15pt;height:18pt" o:ole="">
            <v:imagedata r:id="rId347" o:title=""/>
          </v:shape>
          <o:OLEObject Type="Embed" ProgID="Equation.DSMT4" ShapeID="_x0000_i1197" DrawAspect="Content" ObjectID="_1681115851" r:id="rId348"/>
        </w:object>
      </w:r>
      <w:r>
        <w:t>的值；</w:t>
      </w:r>
    </w:p>
    <w:p w14:paraId="1938554D" w14:textId="77777777" w:rsidR="00344B47" w:rsidRDefault="00EC1112">
      <w:pPr>
        <w:snapToGrid w:val="0"/>
        <w:spacing w:line="400" w:lineRule="atLeast"/>
        <w:ind w:left="360"/>
        <w:jc w:val="left"/>
      </w:pPr>
      <w:r>
        <w:t>（</w:t>
      </w:r>
      <w:r>
        <w:t>b</w:t>
      </w:r>
      <w:r>
        <w:t>）反向</w:t>
      </w:r>
      <w:r>
        <w:rPr>
          <w:rFonts w:hint="eastAsia"/>
        </w:rPr>
        <w:t>：</w:t>
      </w:r>
      <w:r>
        <w:t>从第</w:t>
      </w:r>
      <w:r>
        <w:rPr>
          <w:position w:val="-4"/>
        </w:rPr>
        <w:object w:dxaOrig="315" w:dyaOrig="255" w14:anchorId="68281446">
          <v:shape id="_x0000_i1198" type="#_x0000_t75" style="width:16.5pt;height:13.5pt" o:ole="">
            <v:imagedata r:id="rId349" o:title=""/>
          </v:shape>
          <o:OLEObject Type="Embed" ProgID="Equation.DSMT4" ShapeID="_x0000_i1198" DrawAspect="Content" ObjectID="_1681115852" r:id="rId350"/>
        </w:object>
      </w:r>
      <w:r>
        <w:t>层到第</w:t>
      </w:r>
      <w:r>
        <w:t>2</w:t>
      </w:r>
      <w:r>
        <w:t>层进行反向计算；</w:t>
      </w:r>
    </w:p>
    <w:p w14:paraId="212D2831" w14:textId="77777777" w:rsidR="00344B47" w:rsidRDefault="00EC1112">
      <w:pPr>
        <w:snapToGrid w:val="0"/>
        <w:spacing w:line="400" w:lineRule="atLeast"/>
        <w:jc w:val="left"/>
      </w:pPr>
      <w:r>
        <w:rPr>
          <w:rFonts w:hint="eastAsia"/>
        </w:rPr>
        <w:t>2</w:t>
      </w:r>
      <w:r>
        <w:rPr>
          <w:rFonts w:hint="eastAsia"/>
        </w:rPr>
        <w:t>、</w:t>
      </w:r>
      <w:r>
        <w:t>对于同一节点</w:t>
      </w:r>
      <w:r>
        <w:rPr>
          <w:position w:val="-10"/>
        </w:rPr>
        <w:object w:dxaOrig="675" w:dyaOrig="315" w14:anchorId="649EB292">
          <v:shape id="_x0000_i1199" type="#_x0000_t75" style="width:34.5pt;height:16.5pt" o:ole="">
            <v:imagedata r:id="rId351" o:title=""/>
          </v:shape>
          <o:OLEObject Type="Embed" ProgID="Equation.DSMT4" ShapeID="_x0000_i1199" DrawAspect="Content" ObjectID="_1681115853" r:id="rId352"/>
        </w:object>
      </w:r>
      <w:r>
        <w:t>，</w:t>
      </w:r>
      <w:r>
        <w:rPr>
          <w:rFonts w:hint="eastAsia"/>
        </w:rPr>
        <w:t>利用</w:t>
      </w:r>
      <w:r>
        <w:t>式（</w:t>
      </w:r>
      <w:r>
        <w:rPr>
          <w:rFonts w:hint="eastAsia"/>
        </w:rPr>
        <w:t>17</w:t>
      </w:r>
      <w:r>
        <w:t>）和（</w:t>
      </w:r>
      <w:r>
        <w:rPr>
          <w:rFonts w:hint="eastAsia"/>
        </w:rPr>
        <w:t>18</w:t>
      </w:r>
      <w:r>
        <w:t>）得到</w:t>
      </w:r>
      <w:r>
        <w:rPr>
          <w:position w:val="-14"/>
        </w:rPr>
        <w:object w:dxaOrig="345" w:dyaOrig="375" w14:anchorId="37356F85">
          <v:shape id="_x0000_i1200" type="#_x0000_t75" style="width:18pt;height:19.5pt" o:ole="">
            <v:imagedata r:id="rId353" o:title=""/>
          </v:shape>
          <o:OLEObject Type="Embed" ProgID="Equation.DSMT4" ShapeID="_x0000_i1200" DrawAspect="Content" ObjectID="_1681115854" r:id="rId354"/>
        </w:object>
      </w:r>
      <w:r>
        <w:t>；</w:t>
      </w:r>
    </w:p>
    <w:p w14:paraId="5C6BA2A3" w14:textId="77777777" w:rsidR="00344B47" w:rsidRDefault="00EC1112">
      <w:pPr>
        <w:snapToGrid w:val="0"/>
        <w:spacing w:line="400" w:lineRule="atLeast"/>
        <w:jc w:val="left"/>
      </w:pPr>
      <w:r>
        <w:t>第三步，调整优化</w:t>
      </w:r>
      <w:proofErr w:type="gramStart"/>
      <w:r>
        <w:t>网络权</w:t>
      </w:r>
      <w:proofErr w:type="gramEnd"/>
      <w:r>
        <w:t>值，</w:t>
      </w:r>
      <w:r>
        <w:rPr>
          <w:position w:val="-34"/>
        </w:rPr>
        <w:object w:dxaOrig="1724" w:dyaOrig="720" w14:anchorId="18040B0C">
          <v:shape id="_x0000_i1201" type="#_x0000_t75" style="width:87pt;height:36pt" o:ole="">
            <v:imagedata r:id="rId355" o:title=""/>
          </v:shape>
          <o:OLEObject Type="Embed" ProgID="Equation.DSMT4" ShapeID="_x0000_i1201" DrawAspect="Content" ObjectID="_1681115855" r:id="rId356"/>
        </w:object>
      </w:r>
      <w:r>
        <w:t>，</w:t>
      </w:r>
      <w:r>
        <w:rPr>
          <w:position w:val="-10"/>
        </w:rPr>
        <w:object w:dxaOrig="600" w:dyaOrig="315" w14:anchorId="6E289B01">
          <v:shape id="_x0000_i1202" type="#_x0000_t75" style="width:30pt;height:16.5pt" o:ole="">
            <v:imagedata r:id="rId357" o:title=""/>
          </v:shape>
          <o:OLEObject Type="Embed" ProgID="Equation.DSMT4" ShapeID="_x0000_i1202" DrawAspect="Content" ObjectID="_1681115856" r:id="rId358"/>
        </w:object>
      </w:r>
      <w:r>
        <w:t>，其中，</w:t>
      </w:r>
      <w:r>
        <w:rPr>
          <w:position w:val="-34"/>
        </w:rPr>
        <w:object w:dxaOrig="1500" w:dyaOrig="735" w14:anchorId="26CF78CA">
          <v:shape id="_x0000_i1203" type="#_x0000_t75" style="width:75pt;height:37.5pt" o:ole="">
            <v:imagedata r:id="rId359" o:title=""/>
          </v:shape>
          <o:OLEObject Type="Embed" ProgID="Equation.DSMT4" ShapeID="_x0000_i1203" DrawAspect="Content" ObjectID="_1681115857" r:id="rId360"/>
        </w:object>
      </w:r>
      <w:r>
        <w:t>。</w:t>
      </w:r>
    </w:p>
    <w:p w14:paraId="284B21F4" w14:textId="77777777" w:rsidR="00344B47" w:rsidRDefault="00EC1112">
      <w:pPr>
        <w:snapToGrid w:val="0"/>
        <w:ind w:firstLine="482"/>
        <w:outlineLvl w:val="2"/>
        <w:rPr>
          <w:b/>
          <w:bCs/>
        </w:rPr>
      </w:pPr>
      <w:r>
        <w:rPr>
          <w:rFonts w:hint="eastAsia"/>
          <w:b/>
        </w:rPr>
        <w:t xml:space="preserve">3.2.4 </w:t>
      </w:r>
      <w:r>
        <w:rPr>
          <w:rFonts w:hint="eastAsia"/>
          <w:b/>
          <w:bCs/>
        </w:rPr>
        <w:t>值守人员业务能力综合评估体系</w:t>
      </w:r>
    </w:p>
    <w:p w14:paraId="65626634" w14:textId="77777777" w:rsidR="00344B47" w:rsidRDefault="00EC1112">
      <w:bookmarkStart w:id="8" w:name="_Hlk68362957"/>
      <w:r>
        <w:rPr>
          <w:rFonts w:hint="eastAsia"/>
        </w:rPr>
        <w:t>台区值守人员业务能力应包含</w:t>
      </w:r>
      <w:r w:rsidRPr="007F7C45">
        <w:rPr>
          <w:rFonts w:hint="eastAsia"/>
          <w:color w:val="C00000"/>
        </w:rPr>
        <w:t>专业技术水平</w:t>
      </w:r>
      <w:r>
        <w:rPr>
          <w:rFonts w:hint="eastAsia"/>
        </w:rPr>
        <w:t>、</w:t>
      </w:r>
      <w:r w:rsidRPr="007F7C45">
        <w:rPr>
          <w:rFonts w:hint="eastAsia"/>
          <w:color w:val="C00000"/>
        </w:rPr>
        <w:t>现场应变</w:t>
      </w:r>
      <w:r>
        <w:rPr>
          <w:rFonts w:hint="eastAsia"/>
        </w:rPr>
        <w:t>、</w:t>
      </w:r>
      <w:r w:rsidRPr="007F7C45">
        <w:rPr>
          <w:rFonts w:hint="eastAsia"/>
          <w:color w:val="C00000"/>
        </w:rPr>
        <w:t>风险防范</w:t>
      </w:r>
      <w:r>
        <w:rPr>
          <w:rFonts w:hint="eastAsia"/>
        </w:rPr>
        <w:t>、</w:t>
      </w:r>
      <w:r w:rsidRPr="007F7C45">
        <w:rPr>
          <w:rFonts w:hint="eastAsia"/>
          <w:color w:val="C00000"/>
        </w:rPr>
        <w:t>现场指挥管控</w:t>
      </w:r>
      <w:r>
        <w:rPr>
          <w:rFonts w:hint="eastAsia"/>
        </w:rPr>
        <w:t>等诸多方面。如图</w:t>
      </w:r>
      <w:r>
        <w:rPr>
          <w:rFonts w:hint="eastAsia"/>
        </w:rPr>
        <w:t>9</w:t>
      </w:r>
      <w:r>
        <w:rPr>
          <w:rFonts w:hint="eastAsia"/>
        </w:rPr>
        <w:t>所示，专业技术水平要求值守人员掌握作业现场有关设备的正确操作，现场应变要求值守人员根据现场出现的不确定情况作出快速准确的应对措施，风险防范要求值守人员能精确找出电力设备可能出现的故障，一旦失控就可能导致安全事故的发生。因此，值守人员业务能力的评估应该包括如上所述方面。</w:t>
      </w:r>
    </w:p>
    <w:bookmarkStart w:id="9" w:name="_Hlk68368077"/>
    <w:bookmarkEnd w:id="8"/>
    <w:p w14:paraId="0AF7CD8F" w14:textId="77777777" w:rsidR="00344B47" w:rsidRDefault="00EC1112">
      <w:pPr>
        <w:snapToGrid w:val="0"/>
        <w:spacing w:line="400" w:lineRule="atLeast"/>
        <w:jc w:val="center"/>
      </w:pPr>
      <w:r w:rsidRPr="007F7C45">
        <w:rPr>
          <w:rFonts w:hint="eastAsia"/>
          <w:highlight w:val="cyan"/>
        </w:rPr>
        <w:object w:dxaOrig="7000" w:dyaOrig="5631" w14:anchorId="0059A7F1">
          <v:shape id="_x0000_i1204" type="#_x0000_t75" style="width:351pt;height:282pt" o:ole="">
            <v:imagedata r:id="rId361" o:title=""/>
            <o:lock v:ext="edit" aspectratio="f"/>
          </v:shape>
          <o:OLEObject Type="Embed" ProgID="Visio.Drawing.11" ShapeID="_x0000_i1204" DrawAspect="Content" ObjectID="_1681115858" r:id="rId362"/>
        </w:object>
      </w:r>
      <w:bookmarkEnd w:id="9"/>
    </w:p>
    <w:p w14:paraId="5F95934E" w14:textId="77777777" w:rsidR="00344B47" w:rsidRDefault="00EC1112">
      <w:pPr>
        <w:snapToGrid w:val="0"/>
        <w:spacing w:line="400" w:lineRule="atLeast"/>
        <w:jc w:val="center"/>
      </w:pPr>
      <w:bookmarkStart w:id="10" w:name="_Hlk68368104"/>
      <w:r>
        <w:rPr>
          <w:rFonts w:hint="eastAsia"/>
        </w:rPr>
        <w:t>图</w:t>
      </w:r>
      <w:r>
        <w:rPr>
          <w:rFonts w:hint="eastAsia"/>
        </w:rPr>
        <w:t>9</w:t>
      </w:r>
      <w:r>
        <w:rPr>
          <w:rFonts w:hint="eastAsia"/>
        </w:rPr>
        <w:t>值守人员物业能力综合评估体系</w:t>
      </w:r>
    </w:p>
    <w:bookmarkEnd w:id="10"/>
    <w:p w14:paraId="0841058F" w14:textId="77777777" w:rsidR="00344B47" w:rsidRDefault="00344B47">
      <w:pPr>
        <w:snapToGrid w:val="0"/>
        <w:spacing w:line="400" w:lineRule="atLeast"/>
        <w:jc w:val="left"/>
      </w:pPr>
    </w:p>
    <w:p w14:paraId="417EF9D8" w14:textId="77777777" w:rsidR="00344B47" w:rsidRDefault="00344B47">
      <w:pPr>
        <w:snapToGrid w:val="0"/>
        <w:spacing w:line="400" w:lineRule="atLeast"/>
        <w:jc w:val="left"/>
      </w:pPr>
    </w:p>
    <w:p w14:paraId="3F43A477" w14:textId="77777777" w:rsidR="00344B47" w:rsidRDefault="00EC1112">
      <w:pPr>
        <w:snapToGrid w:val="0"/>
        <w:ind w:firstLine="482"/>
        <w:outlineLvl w:val="1"/>
        <w:rPr>
          <w:b/>
        </w:rPr>
      </w:pPr>
      <w:r>
        <w:rPr>
          <w:rFonts w:hint="eastAsia"/>
          <w:b/>
        </w:rPr>
        <w:t>3.3</w:t>
      </w:r>
      <w:r>
        <w:rPr>
          <w:rFonts w:hint="eastAsia"/>
          <w:b/>
        </w:rPr>
        <w:tab/>
      </w:r>
      <w:r>
        <w:rPr>
          <w:rFonts w:hint="eastAsia"/>
          <w:b/>
        </w:rPr>
        <w:t>项目研究的关键和难点</w:t>
      </w:r>
    </w:p>
    <w:p w14:paraId="210950A2" w14:textId="77777777" w:rsidR="00344B47" w:rsidRDefault="00EC1112">
      <w:pPr>
        <w:snapToGrid w:val="0"/>
        <w:ind w:firstLine="482"/>
        <w:outlineLvl w:val="2"/>
        <w:rPr>
          <w:b/>
        </w:rPr>
      </w:pPr>
      <w:r>
        <w:rPr>
          <w:rFonts w:hint="eastAsia"/>
          <w:b/>
        </w:rPr>
        <w:t xml:space="preserve">3.3.1 </w:t>
      </w:r>
      <w:r>
        <w:rPr>
          <w:rFonts w:hint="eastAsia"/>
          <w:b/>
        </w:rPr>
        <w:t>项目研究的关键点</w:t>
      </w:r>
    </w:p>
    <w:p w14:paraId="7D6723CD" w14:textId="77777777" w:rsidR="00344B47" w:rsidRDefault="00EC1112">
      <w:pPr>
        <w:snapToGrid w:val="0"/>
      </w:pPr>
      <w:bookmarkStart w:id="11" w:name="_Hlk68372742"/>
      <w:r>
        <w:t>（</w:t>
      </w:r>
      <w:r>
        <w:t>1</w:t>
      </w:r>
      <w:r>
        <w:rPr>
          <w:rFonts w:hint="eastAsia"/>
        </w:rPr>
        <w:t>）</w:t>
      </w:r>
      <w:r w:rsidRPr="007F7C45">
        <w:rPr>
          <w:rFonts w:hint="eastAsia"/>
          <w:color w:val="C00000"/>
        </w:rPr>
        <w:t>电力设备负荷预测</w:t>
      </w:r>
    </w:p>
    <w:p w14:paraId="78D55E37" w14:textId="77777777" w:rsidR="00344B47" w:rsidRDefault="00EC1112">
      <w:pPr>
        <w:snapToGrid w:val="0"/>
      </w:pPr>
      <w:r>
        <w:t>电力</w:t>
      </w:r>
      <w:r>
        <w:rPr>
          <w:rFonts w:hint="eastAsia"/>
        </w:rPr>
        <w:t>设备</w:t>
      </w:r>
      <w:r>
        <w:t>负荷预测已经与实现电力系统的管理现代化紧密地联系在一起，是电力系统安全稳定运行和经济效益提升的重要保证，对电力系统的安全稳定运行与国民经济的发展具有十分重要的影响，尤其是当今在我国电力行业快速发展</w:t>
      </w:r>
      <w:r>
        <w:rPr>
          <w:rFonts w:hint="eastAsia"/>
        </w:rPr>
        <w:t>，</w:t>
      </w:r>
      <w:r>
        <w:t>智能电网不断完善的背景下</w:t>
      </w:r>
      <w:r>
        <w:rPr>
          <w:rFonts w:hint="eastAsia"/>
        </w:rPr>
        <w:t>。台区内电力设备的负荷预测直接决定多目标优化调度模型的准确性，包括值守人员的合理分配，因此，电力设备负荷预测是本项目应用的一个关键点。</w:t>
      </w:r>
    </w:p>
    <w:p w14:paraId="2C8C4FCE" w14:textId="77777777" w:rsidR="00344B47" w:rsidRDefault="00EC1112">
      <w:pPr>
        <w:snapToGrid w:val="0"/>
      </w:pPr>
      <w:r>
        <w:t>（</w:t>
      </w:r>
      <w:r>
        <w:t>2</w:t>
      </w:r>
      <w:r>
        <w:rPr>
          <w:rFonts w:hint="eastAsia"/>
        </w:rPr>
        <w:t>）</w:t>
      </w:r>
      <w:r w:rsidRPr="007F7C45">
        <w:rPr>
          <w:rFonts w:hint="eastAsia"/>
          <w:color w:val="C00000"/>
        </w:rPr>
        <w:t>台区电力设备网格化</w:t>
      </w:r>
    </w:p>
    <w:p w14:paraId="1DDE5400" w14:textId="77777777" w:rsidR="00344B47" w:rsidRDefault="00EC1112">
      <w:pPr>
        <w:snapToGrid w:val="0"/>
      </w:pPr>
      <w:r>
        <w:rPr>
          <w:rFonts w:hint="eastAsia"/>
        </w:rPr>
        <w:t>台区电力设备的网格化有助于台区对各部分电力设备进行分辖区管理，网格化需要考虑诸多因素，如：设备所处位置、集中使用时段、服务范围等因素，</w:t>
      </w:r>
      <w:r w:rsidRPr="00DC2605">
        <w:rPr>
          <w:rFonts w:hint="eastAsia"/>
          <w:color w:val="C00000"/>
        </w:rPr>
        <w:t>合理准确的网格化是最大化人力和提高设备使用寿命的有力保障</w:t>
      </w:r>
      <w:r>
        <w:rPr>
          <w:rFonts w:hint="eastAsia"/>
        </w:rPr>
        <w:t>，因此台区电力设备的合理网格化是本项目的一个关键点。</w:t>
      </w:r>
    </w:p>
    <w:p w14:paraId="75494662" w14:textId="77777777" w:rsidR="00344B47" w:rsidRDefault="00EC1112">
      <w:pPr>
        <w:snapToGrid w:val="0"/>
      </w:pPr>
      <w:r>
        <w:t>（</w:t>
      </w:r>
      <w:r>
        <w:t>3</w:t>
      </w:r>
      <w:r>
        <w:rPr>
          <w:rFonts w:hint="eastAsia"/>
        </w:rPr>
        <w:t>）值守人员业务能力综合评价标准</w:t>
      </w:r>
    </w:p>
    <w:p w14:paraId="171E1B42" w14:textId="77777777" w:rsidR="00344B47" w:rsidRDefault="00EC1112">
      <w:pPr>
        <w:snapToGrid w:val="0"/>
      </w:pPr>
      <w:r>
        <w:rPr>
          <w:rFonts w:hint="eastAsia"/>
        </w:rPr>
        <w:t>值守人员业务能力综合评估体系需要专业人员对于作业现场中人</w:t>
      </w:r>
      <w:r>
        <w:rPr>
          <w:rFonts w:hint="eastAsia"/>
        </w:rPr>
        <w:t>-</w:t>
      </w:r>
      <w:r>
        <w:rPr>
          <w:rFonts w:hint="eastAsia"/>
        </w:rPr>
        <w:t>机</w:t>
      </w:r>
      <w:r>
        <w:rPr>
          <w:rFonts w:hint="eastAsia"/>
        </w:rPr>
        <w:t>-</w:t>
      </w:r>
      <w:r>
        <w:rPr>
          <w:rFonts w:hint="eastAsia"/>
        </w:rPr>
        <w:t>环</w:t>
      </w:r>
      <w:r>
        <w:rPr>
          <w:rFonts w:hint="eastAsia"/>
        </w:rPr>
        <w:t>-</w:t>
      </w:r>
      <w:r>
        <w:rPr>
          <w:rFonts w:hint="eastAsia"/>
        </w:rPr>
        <w:t>管等信息的</w:t>
      </w:r>
      <w:r>
        <w:rPr>
          <w:rFonts w:hint="eastAsia"/>
        </w:rPr>
        <w:lastRenderedPageBreak/>
        <w:t>综合理解，合理给出业务能力包含的各方面综合能力的评判标准，形成科学的评估体系，便于后期评价模型能高效的评估值守人员的业务能力以及给出相关建议。因此，如何给出值守人员业务能力综合评价标准是本项目的一个关键点。</w:t>
      </w:r>
    </w:p>
    <w:p w14:paraId="79087DFA" w14:textId="77777777" w:rsidR="00344B47" w:rsidRDefault="00EC1112">
      <w:pPr>
        <w:snapToGrid w:val="0"/>
      </w:pPr>
      <w:r>
        <w:rPr>
          <w:rFonts w:hint="eastAsia"/>
        </w:rPr>
        <w:t>（</w:t>
      </w:r>
      <w:r>
        <w:rPr>
          <w:rFonts w:hint="eastAsia"/>
        </w:rPr>
        <w:t>4</w:t>
      </w:r>
      <w:r>
        <w:rPr>
          <w:rFonts w:hint="eastAsia"/>
        </w:rPr>
        <w:t>）</w:t>
      </w:r>
      <w:r w:rsidRPr="00DC2605">
        <w:rPr>
          <w:rFonts w:hint="eastAsia"/>
          <w:color w:val="C00000"/>
        </w:rPr>
        <w:t>多时间尺度特征人员调控模型</w:t>
      </w:r>
    </w:p>
    <w:p w14:paraId="55D5D934" w14:textId="77777777" w:rsidR="00344B47" w:rsidRDefault="00EC1112">
      <w:pPr>
        <w:snapToGrid w:val="0"/>
      </w:pPr>
      <w:r>
        <w:rPr>
          <w:rFonts w:hint="eastAsia"/>
        </w:rPr>
        <w:t>多时间尺度特征必然会引入由短期时间特征带来的不确定性，异常属于记忆错误数据的出现很大程度地限制了模型的准确性，对模型的抗干扰能力带来了极大的挑战。因此，如何设计出抗扰能力优越的调控模型式本项目研究的一个关键点。</w:t>
      </w:r>
      <w:bookmarkEnd w:id="11"/>
    </w:p>
    <w:p w14:paraId="07FA83A0" w14:textId="77777777" w:rsidR="00344B47" w:rsidRDefault="00EC1112">
      <w:pPr>
        <w:snapToGrid w:val="0"/>
        <w:ind w:firstLine="482"/>
        <w:outlineLvl w:val="2"/>
        <w:rPr>
          <w:b/>
        </w:rPr>
      </w:pPr>
      <w:r>
        <w:rPr>
          <w:rFonts w:hint="eastAsia"/>
          <w:b/>
        </w:rPr>
        <w:t xml:space="preserve">3.3.2 </w:t>
      </w:r>
      <w:r>
        <w:rPr>
          <w:rFonts w:hint="eastAsia"/>
          <w:b/>
        </w:rPr>
        <w:t>项目研究的难点</w:t>
      </w:r>
    </w:p>
    <w:p w14:paraId="30983B89" w14:textId="77777777" w:rsidR="00344B47" w:rsidRDefault="00EC1112">
      <w:pPr>
        <w:snapToGrid w:val="0"/>
      </w:pPr>
      <w:bookmarkStart w:id="12" w:name="_Hlk68372793"/>
      <w:r>
        <w:rPr>
          <w:rFonts w:hint="eastAsia"/>
        </w:rPr>
        <w:t>（</w:t>
      </w:r>
      <w:r>
        <w:rPr>
          <w:rFonts w:hint="eastAsia"/>
        </w:rPr>
        <w:t>1</w:t>
      </w:r>
      <w:r>
        <w:rPr>
          <w:rFonts w:hint="eastAsia"/>
        </w:rPr>
        <w:t>）</w:t>
      </w:r>
      <w:r w:rsidRPr="00DC2605">
        <w:rPr>
          <w:rFonts w:hint="eastAsia"/>
          <w:color w:val="00B0F0"/>
        </w:rPr>
        <w:t>如何选取合适的多</w:t>
      </w:r>
      <w:proofErr w:type="gramStart"/>
      <w:r w:rsidRPr="00DC2605">
        <w:rPr>
          <w:rFonts w:hint="eastAsia"/>
          <w:color w:val="00B0F0"/>
        </w:rPr>
        <w:t>源数据</w:t>
      </w:r>
      <w:proofErr w:type="gramEnd"/>
      <w:r w:rsidRPr="00DC2605">
        <w:rPr>
          <w:rFonts w:hint="eastAsia"/>
          <w:color w:val="00B0F0"/>
        </w:rPr>
        <w:t>和目标来实现台区资源的精益化和灵活化调度</w:t>
      </w:r>
    </w:p>
    <w:p w14:paraId="5B30C944" w14:textId="77777777" w:rsidR="00344B47" w:rsidRDefault="00EC1112">
      <w:pPr>
        <w:snapToGrid w:val="0"/>
      </w:pPr>
      <w:r>
        <w:rPr>
          <w:rFonts w:hint="eastAsia"/>
        </w:rPr>
        <w:t>台区资源的精益化和灵活化调度需要对电力设备进行准确网格化，选取直接或间接影响负荷分配的自变量数据以及因变量目标，需要引入大量相关领域的新型研究方法，并且台区内电力设备数量大，分布不均且密集，这给现有的方法提出了较大的挑战。</w:t>
      </w:r>
    </w:p>
    <w:p w14:paraId="79A60F04" w14:textId="77777777" w:rsidR="00344B47" w:rsidRDefault="00EC1112">
      <w:pPr>
        <w:snapToGrid w:val="0"/>
      </w:pPr>
      <w:r>
        <w:rPr>
          <w:rFonts w:hint="eastAsia"/>
        </w:rPr>
        <w:t>（</w:t>
      </w:r>
      <w:r>
        <w:rPr>
          <w:rFonts w:hint="eastAsia"/>
        </w:rPr>
        <w:t>2</w:t>
      </w:r>
      <w:r>
        <w:rPr>
          <w:rFonts w:hint="eastAsia"/>
        </w:rPr>
        <w:t>）如何选择合适的电力设备信息小波分解层数</w:t>
      </w:r>
    </w:p>
    <w:p w14:paraId="729AFA12" w14:textId="77777777" w:rsidR="00344B47" w:rsidRDefault="00EC1112">
      <w:pPr>
        <w:snapToGrid w:val="0"/>
      </w:pPr>
      <w:r>
        <w:rPr>
          <w:rFonts w:hint="eastAsia"/>
        </w:rPr>
        <w:t>如果分解层数较多，那么对应于每一层分量都需要引入符合其特点的模型，工作量较大，整体较复杂。而且，由于各个模型自身无法避免的存在一定的误差，在各层分量的具体分析过程中累积起来的误差将导致预测结果偏差较大；如果分解层数较少，那么信号中代表各个频率的分量将不能有效的被分离。因此，选择合适的小波分解层数达到计算量和模型精度的折中是本项目的一个难点。</w:t>
      </w:r>
    </w:p>
    <w:p w14:paraId="3E787ADA" w14:textId="77777777" w:rsidR="00344B47" w:rsidRDefault="00EC1112">
      <w:pPr>
        <w:snapToGrid w:val="0"/>
      </w:pPr>
      <w:r>
        <w:rPr>
          <w:rFonts w:hint="eastAsia"/>
        </w:rPr>
        <w:t>（</w:t>
      </w:r>
      <w:r>
        <w:rPr>
          <w:rFonts w:hint="eastAsia"/>
        </w:rPr>
        <w:t>3</w:t>
      </w:r>
      <w:r>
        <w:rPr>
          <w:rFonts w:hint="eastAsia"/>
        </w:rPr>
        <w:t>）</w:t>
      </w:r>
      <w:r w:rsidRPr="00DC2605">
        <w:rPr>
          <w:rFonts w:hint="eastAsia"/>
          <w:color w:val="00B0F0"/>
        </w:rPr>
        <w:t>异常数据的识别和修正处理</w:t>
      </w:r>
    </w:p>
    <w:p w14:paraId="2F0DCFD8" w14:textId="77777777" w:rsidR="00344B47" w:rsidRDefault="00EC1112">
      <w:pPr>
        <w:snapToGrid w:val="0"/>
      </w:pPr>
      <w:r>
        <w:rPr>
          <w:rFonts w:hint="eastAsia"/>
        </w:rPr>
        <w:t>当智能电表在采集电力设备负荷数据时遇到突发情况可能会导致所记录的数据相对于实际用电数值有所偏差，导致采集和计量结果的不准确，甚至会影响电力负荷预测模型和多目标优化调度模型的建立。因此，如何补救异常数据造成的模型不准确性，是本项目应用的一个难点。</w:t>
      </w:r>
    </w:p>
    <w:p w14:paraId="3FEB525B" w14:textId="77777777" w:rsidR="00344B47" w:rsidRDefault="00EC1112">
      <w:pPr>
        <w:snapToGrid w:val="0"/>
      </w:pPr>
      <w:r>
        <w:rPr>
          <w:rFonts w:hint="eastAsia"/>
        </w:rPr>
        <w:t>（</w:t>
      </w:r>
      <w:r>
        <w:rPr>
          <w:rFonts w:hint="eastAsia"/>
        </w:rPr>
        <w:t>4</w:t>
      </w:r>
      <w:r>
        <w:rPr>
          <w:rFonts w:hint="eastAsia"/>
        </w:rPr>
        <w:t>）模式识别算法需要大量的有价值的原始数据进行训练，是否能满足要求？</w:t>
      </w:r>
    </w:p>
    <w:p w14:paraId="41C35270" w14:textId="77777777" w:rsidR="00344B47" w:rsidRDefault="00EC1112">
      <w:pPr>
        <w:snapToGrid w:val="0"/>
        <w:jc w:val="left"/>
      </w:pPr>
      <w:r>
        <w:rPr>
          <w:rFonts w:hint="eastAsia"/>
        </w:rPr>
        <w:t>业务能力评估流程中不仅需要合理的评判标准，还需要大量的评估案例对评价模型（模式识别算法）进行训练，确保分类算法的分类准确性</w:t>
      </w:r>
      <w:bookmarkEnd w:id="12"/>
      <w:r>
        <w:rPr>
          <w:rFonts w:hint="eastAsia"/>
        </w:rPr>
        <w:t>。</w:t>
      </w:r>
    </w:p>
    <w:p w14:paraId="7D3E634F" w14:textId="77777777" w:rsidR="00344B47" w:rsidRDefault="00344B47">
      <w:pPr>
        <w:pStyle w:val="2"/>
        <w:snapToGrid w:val="0"/>
        <w:spacing w:beforeLines="0"/>
        <w:ind w:firstLineChars="0" w:firstLine="420"/>
        <w:outlineLvl w:val="9"/>
        <w:rPr>
          <w:b w:val="0"/>
          <w:sz w:val="24"/>
          <w:szCs w:val="24"/>
        </w:rPr>
      </w:pPr>
    </w:p>
    <w:p w14:paraId="5D74B89F" w14:textId="77777777" w:rsidR="00344B47" w:rsidRDefault="00EC1112">
      <w:pPr>
        <w:widowControl/>
        <w:spacing w:line="240" w:lineRule="auto"/>
        <w:ind w:firstLineChars="0" w:firstLine="0"/>
        <w:jc w:val="left"/>
      </w:pPr>
      <w:r>
        <w:rPr>
          <w:b/>
        </w:rPr>
        <w:br w:type="page"/>
      </w:r>
    </w:p>
    <w:p w14:paraId="61DB8D64" w14:textId="77777777" w:rsidR="00344B47" w:rsidRDefault="00EC1112">
      <w:pPr>
        <w:pStyle w:val="1"/>
        <w:numPr>
          <w:ilvl w:val="0"/>
          <w:numId w:val="2"/>
        </w:numPr>
        <w:spacing w:beforeLines="0"/>
        <w:ind w:left="1009" w:hanging="482"/>
      </w:pPr>
      <w:r>
        <w:rPr>
          <w:rFonts w:hint="eastAsia"/>
        </w:rPr>
        <w:lastRenderedPageBreak/>
        <w:t>项目研究内容和实施方案</w:t>
      </w:r>
    </w:p>
    <w:p w14:paraId="3ECC292B" w14:textId="77777777" w:rsidR="00344B47" w:rsidRDefault="00EC1112">
      <w:pPr>
        <w:pStyle w:val="2"/>
        <w:snapToGrid w:val="0"/>
        <w:spacing w:beforeLines="0"/>
        <w:ind w:firstLine="482"/>
        <w:rPr>
          <w:sz w:val="24"/>
          <w:szCs w:val="24"/>
        </w:rPr>
      </w:pPr>
      <w:r>
        <w:rPr>
          <w:rFonts w:hint="eastAsia"/>
          <w:sz w:val="24"/>
          <w:szCs w:val="24"/>
        </w:rPr>
        <w:t>4.1</w:t>
      </w:r>
      <w:r w:rsidR="00A53747">
        <w:rPr>
          <w:sz w:val="24"/>
          <w:szCs w:val="24"/>
        </w:rPr>
        <w:t xml:space="preserve"> </w:t>
      </w:r>
      <w:r>
        <w:rPr>
          <w:rFonts w:hint="eastAsia"/>
          <w:sz w:val="24"/>
          <w:szCs w:val="24"/>
        </w:rPr>
        <w:t>基于多维数据交叉融合的台区网格化智能管理优化研究内容详细说明</w:t>
      </w:r>
    </w:p>
    <w:p w14:paraId="3954296B" w14:textId="77777777" w:rsidR="00344B47" w:rsidRDefault="00EC1112">
      <w:pPr>
        <w:snapToGrid w:val="0"/>
        <w:ind w:firstLine="482"/>
        <w:outlineLvl w:val="2"/>
      </w:pPr>
      <w:r>
        <w:rPr>
          <w:rFonts w:hint="eastAsia"/>
          <w:b/>
        </w:rPr>
        <w:t>4.1.1</w:t>
      </w:r>
      <w:r w:rsidR="00A53747">
        <w:rPr>
          <w:b/>
        </w:rPr>
        <w:t xml:space="preserve"> </w:t>
      </w:r>
      <w:r>
        <w:rPr>
          <w:rFonts w:hint="eastAsia"/>
          <w:b/>
        </w:rPr>
        <w:t>基于小波分解和灰色神经网络的</w:t>
      </w:r>
      <w:bookmarkStart w:id="13" w:name="OLE_LINK1"/>
      <w:bookmarkStart w:id="14" w:name="OLE_LINK2"/>
      <w:r w:rsidRPr="00DC2605">
        <w:rPr>
          <w:rFonts w:hint="eastAsia"/>
          <w:b/>
          <w:color w:val="00B0F0"/>
        </w:rPr>
        <w:t>台区资源多目标优化调度</w:t>
      </w:r>
      <w:bookmarkEnd w:id="13"/>
      <w:bookmarkEnd w:id="14"/>
      <w:r w:rsidRPr="00DC2605">
        <w:rPr>
          <w:rFonts w:hint="eastAsia"/>
          <w:b/>
          <w:color w:val="00B0F0"/>
        </w:rPr>
        <w:t>技术</w:t>
      </w:r>
    </w:p>
    <w:p w14:paraId="6CC5BCB1" w14:textId="77777777" w:rsidR="00344B47" w:rsidRPr="00503D77" w:rsidRDefault="00EC1112">
      <w:pPr>
        <w:snapToGrid w:val="0"/>
      </w:pPr>
      <w:r w:rsidRPr="00503D77">
        <w:rPr>
          <w:rFonts w:hint="eastAsia"/>
        </w:rPr>
        <w:t>以灰色神经网络为基础，利用小波变换中的多分辨率分析将电力设备负荷由粗到精地分解成为各个具有不同频率特征的分量，并用</w:t>
      </w:r>
      <w:r w:rsidRPr="00503D77">
        <w:rPr>
          <w:rFonts w:hint="eastAsia"/>
        </w:rPr>
        <w:t>ADF</w:t>
      </w:r>
      <w:r w:rsidRPr="00503D77">
        <w:rPr>
          <w:rFonts w:hint="eastAsia"/>
        </w:rPr>
        <w:t>单位根检验的方法选择最合适的小波分解层数。以分解后的小波分量、报修、天气、办电业务、节假日等特征数据为特征构建灰色神经网络负荷预测和资源调度模型，同时利用粒子群算法进行权值阈值的优化以解决局部极小值的问题，最后通过小波重构获取负荷预测结果和目标优化结果。</w:t>
      </w:r>
    </w:p>
    <w:p w14:paraId="78E4D5CC" w14:textId="77777777" w:rsidR="00344B47" w:rsidRDefault="00EC1112">
      <w:pPr>
        <w:snapToGrid w:val="0"/>
        <w:ind w:firstLine="482"/>
        <w:outlineLvl w:val="2"/>
      </w:pPr>
      <w:r>
        <w:rPr>
          <w:rFonts w:hint="eastAsia"/>
          <w:b/>
        </w:rPr>
        <w:t>4.1.2</w:t>
      </w:r>
      <w:r w:rsidR="00A53747">
        <w:rPr>
          <w:b/>
        </w:rPr>
        <w:t xml:space="preserve"> </w:t>
      </w:r>
      <w:r w:rsidRPr="00DC2605">
        <w:rPr>
          <w:rFonts w:hint="eastAsia"/>
          <w:b/>
          <w:color w:val="00B0F0"/>
        </w:rPr>
        <w:t>基于</w:t>
      </w:r>
      <w:r w:rsidRPr="00DC2605">
        <w:rPr>
          <w:rFonts w:hint="eastAsia"/>
          <w:b/>
          <w:color w:val="00B0F0"/>
        </w:rPr>
        <w:t>GIS</w:t>
      </w:r>
      <w:r w:rsidRPr="00DC2605">
        <w:rPr>
          <w:rFonts w:hint="eastAsia"/>
          <w:b/>
          <w:color w:val="00B0F0"/>
        </w:rPr>
        <w:t>的网格化配电设备</w:t>
      </w:r>
      <w:r>
        <w:rPr>
          <w:rFonts w:hint="eastAsia"/>
          <w:b/>
        </w:rPr>
        <w:t>运行模型</w:t>
      </w:r>
    </w:p>
    <w:p w14:paraId="7DEAEAEB" w14:textId="77777777" w:rsidR="00344B47" w:rsidRPr="00503D77" w:rsidRDefault="00EC1112">
      <w:pPr>
        <w:snapToGrid w:val="0"/>
        <w:rPr>
          <w:bCs/>
        </w:rPr>
      </w:pPr>
      <w:r w:rsidRPr="00503D77">
        <w:rPr>
          <w:rFonts w:hint="eastAsia"/>
          <w:bCs/>
        </w:rPr>
        <w:t>以地理信息系统（</w:t>
      </w:r>
      <w:r w:rsidRPr="00503D77">
        <w:rPr>
          <w:rFonts w:hint="eastAsia"/>
          <w:bCs/>
        </w:rPr>
        <w:t>GIS</w:t>
      </w:r>
      <w:r w:rsidRPr="00503D77">
        <w:rPr>
          <w:rFonts w:hint="eastAsia"/>
          <w:bCs/>
        </w:rPr>
        <w:t>）技术为基础，将配电设备的分配地图以设备所处位置、集中使用时段、服务范围等因素为基准进网格化，整理各配电设备的作业时间、维修时间和报废处理时间等数据，作为优化配置的基础。</w:t>
      </w:r>
    </w:p>
    <w:p w14:paraId="3843244B" w14:textId="77777777" w:rsidR="00344B47" w:rsidRDefault="00EC1112">
      <w:pPr>
        <w:snapToGrid w:val="0"/>
        <w:ind w:firstLine="482"/>
        <w:outlineLvl w:val="2"/>
      </w:pPr>
      <w:r>
        <w:rPr>
          <w:rFonts w:hint="eastAsia"/>
          <w:b/>
        </w:rPr>
        <w:t>4.1.3</w:t>
      </w:r>
      <w:r w:rsidR="00A53747">
        <w:rPr>
          <w:b/>
        </w:rPr>
        <w:t xml:space="preserve"> </w:t>
      </w:r>
      <w:r>
        <w:rPr>
          <w:rFonts w:hint="eastAsia"/>
          <w:b/>
        </w:rPr>
        <w:t>基于</w:t>
      </w:r>
      <w:r>
        <w:rPr>
          <w:rFonts w:hint="eastAsia"/>
          <w:b/>
        </w:rPr>
        <w:t>BP</w:t>
      </w:r>
      <w:r>
        <w:rPr>
          <w:rFonts w:hint="eastAsia"/>
          <w:b/>
        </w:rPr>
        <w:t>神经网络的</w:t>
      </w:r>
      <w:r w:rsidRPr="00DC2605">
        <w:rPr>
          <w:rFonts w:hint="eastAsia"/>
          <w:b/>
          <w:color w:val="00B0F0"/>
        </w:rPr>
        <w:t>多时间尺度特征人员调控模型</w:t>
      </w:r>
    </w:p>
    <w:p w14:paraId="02D432E2" w14:textId="77777777" w:rsidR="00344B47" w:rsidRPr="00503D77" w:rsidRDefault="00EC1112">
      <w:pPr>
        <w:snapToGrid w:val="0"/>
        <w:rPr>
          <w:bCs/>
        </w:rPr>
      </w:pPr>
      <w:r w:rsidRPr="00503D77">
        <w:rPr>
          <w:rFonts w:hint="eastAsia"/>
          <w:bCs/>
        </w:rPr>
        <w:t>研究长期和短期时间尺度相结合的</w:t>
      </w:r>
      <w:r w:rsidRPr="00503D77">
        <w:rPr>
          <w:rFonts w:hint="eastAsia"/>
          <w:bCs/>
        </w:rPr>
        <w:t>BP</w:t>
      </w:r>
      <w:r w:rsidRPr="00503D77">
        <w:rPr>
          <w:rFonts w:hint="eastAsia"/>
          <w:bCs/>
        </w:rPr>
        <w:t>神经网络人员调控模型，以配电设备电力负荷预测的结果为基础，考虑维修数据、天气、节假日等因素的影响，将它们作为神经网络的输入层，</w:t>
      </w:r>
      <w:r w:rsidRPr="00DC2605">
        <w:rPr>
          <w:rFonts w:hint="eastAsia"/>
          <w:bCs/>
          <w:color w:val="00B0F0"/>
        </w:rPr>
        <w:t>将各网格辖区的人员配置作为模型输出</w:t>
      </w:r>
      <w:r w:rsidRPr="00503D77">
        <w:rPr>
          <w:rFonts w:hint="eastAsia"/>
          <w:bCs/>
        </w:rPr>
        <w:t>，将现在的人员分配记录在配电设备的网格下重规划，以此数据作为模型的训练集，得到准确性高、鲁棒性好的人员分配调度模型。</w:t>
      </w:r>
    </w:p>
    <w:p w14:paraId="21B0AF37" w14:textId="77777777" w:rsidR="00344B47" w:rsidRDefault="00EC1112">
      <w:pPr>
        <w:snapToGrid w:val="0"/>
        <w:ind w:firstLine="482"/>
        <w:outlineLvl w:val="2"/>
        <w:rPr>
          <w:b/>
        </w:rPr>
      </w:pPr>
      <w:r>
        <w:rPr>
          <w:rFonts w:hint="eastAsia"/>
          <w:b/>
        </w:rPr>
        <w:t>4.1.4</w:t>
      </w:r>
      <w:r w:rsidR="00A53747">
        <w:rPr>
          <w:b/>
        </w:rPr>
        <w:t xml:space="preserve"> </w:t>
      </w:r>
      <w:r>
        <w:rPr>
          <w:rFonts w:hint="eastAsia"/>
          <w:b/>
        </w:rPr>
        <w:t>基于模式识别的</w:t>
      </w:r>
      <w:r w:rsidRPr="00CC08B9">
        <w:rPr>
          <w:rFonts w:hint="eastAsia"/>
          <w:b/>
          <w:color w:val="00B0F0"/>
        </w:rPr>
        <w:t>值守人员业务能力综合评估体系</w:t>
      </w:r>
    </w:p>
    <w:p w14:paraId="123EA3C8" w14:textId="77777777" w:rsidR="00344B47" w:rsidRPr="00503D77" w:rsidRDefault="00EC1112">
      <w:pPr>
        <w:snapToGrid w:val="0"/>
        <w:rPr>
          <w:bCs/>
        </w:rPr>
      </w:pPr>
      <w:r w:rsidRPr="00503D77">
        <w:rPr>
          <w:rFonts w:hint="eastAsia"/>
          <w:bCs/>
        </w:rPr>
        <w:t>研究现有深度学习算法的典型应用模型，选取适合台区值守人员业务能力评估的精细的深度学习模型；以现有的台区值守人员业务能力评价方案以及相应的评价案例作为训练样本，研究测试选取的深度学习应用模型的最优网络架构；选取合适分类器连接深度学习应用模型，研究测试深度学习模型在业务能力评估的识别准确率。</w:t>
      </w:r>
    </w:p>
    <w:p w14:paraId="081DEF20" w14:textId="77777777" w:rsidR="00344B47" w:rsidRDefault="00EC1112">
      <w:pPr>
        <w:pStyle w:val="2"/>
        <w:spacing w:beforeLines="0"/>
        <w:ind w:firstLine="482"/>
        <w:rPr>
          <w:sz w:val="24"/>
          <w:szCs w:val="24"/>
        </w:rPr>
      </w:pPr>
      <w:r>
        <w:rPr>
          <w:rFonts w:hint="eastAsia"/>
          <w:sz w:val="24"/>
          <w:szCs w:val="24"/>
        </w:rPr>
        <w:t>4.2</w:t>
      </w:r>
      <w:r>
        <w:rPr>
          <w:rFonts w:hint="eastAsia"/>
          <w:sz w:val="24"/>
          <w:szCs w:val="24"/>
        </w:rPr>
        <w:tab/>
      </w:r>
      <w:r w:rsidR="00A53747">
        <w:rPr>
          <w:sz w:val="24"/>
          <w:szCs w:val="24"/>
        </w:rPr>
        <w:t xml:space="preserve"> </w:t>
      </w:r>
      <w:r>
        <w:rPr>
          <w:rFonts w:hint="eastAsia"/>
          <w:sz w:val="24"/>
          <w:szCs w:val="24"/>
        </w:rPr>
        <w:t>要描述具体的理论研究步骤，现场试验的地点和试验计划。需要建设试验手段的项目，要给出试验手段的结构和作用；</w:t>
      </w:r>
    </w:p>
    <w:p w14:paraId="7F6B4C54" w14:textId="77777777" w:rsidR="00344B47" w:rsidRDefault="00EC1112">
      <w:pPr>
        <w:snapToGrid w:val="0"/>
      </w:pPr>
      <w:r>
        <w:rPr>
          <w:rFonts w:hint="eastAsia"/>
        </w:rPr>
        <w:t>项目整体目标：基于多维数据交叉融合的台区网格化智能优化管理策略采用地理信息系统（</w:t>
      </w:r>
      <w:r>
        <w:rPr>
          <w:rFonts w:hint="eastAsia"/>
        </w:rPr>
        <w:t>GIS</w:t>
      </w:r>
      <w:r>
        <w:rPr>
          <w:rFonts w:hint="eastAsia"/>
        </w:rPr>
        <w:t>）实现对台区设备的网格化，将采集到的所有网格内的设备信息作为主要因素，同时考虑保修数据、天气、办电业务、节假日等因素，以</w:t>
      </w:r>
      <w:r w:rsidRPr="00CC08B9">
        <w:rPr>
          <w:rFonts w:hint="eastAsia"/>
          <w:color w:val="00B0F0"/>
        </w:rPr>
        <w:t>单个设备最大载荷、总人力成本、总线损、设备使用个数等目标作为优化对象</w:t>
      </w:r>
      <w:r>
        <w:rPr>
          <w:rFonts w:hint="eastAsia"/>
        </w:rPr>
        <w:t>，考虑短期和长期相结合的优化模型，使用小波变换和粒子群优化的灰色神经网络进行优化求解并进行电力负荷预测，预测的结果将影</w:t>
      </w:r>
      <w:r>
        <w:rPr>
          <w:rFonts w:hint="eastAsia"/>
        </w:rPr>
        <w:lastRenderedPageBreak/>
        <w:t>响</w:t>
      </w:r>
      <w:r w:rsidRPr="00CC08B9">
        <w:rPr>
          <w:rFonts w:hint="eastAsia"/>
          <w:color w:val="00B0F0"/>
        </w:rPr>
        <w:t>当前的配电设备分配</w:t>
      </w:r>
      <w:r>
        <w:rPr>
          <w:rFonts w:hint="eastAsia"/>
        </w:rPr>
        <w:t>以及值守人员的工作安排。将以往的台区作业场景下大量的人工数据统计资料录入至智能分析算法的数据库作为训练库，通过智能分析算法中的业务能力评估对各值守人员的业务工作进行考量并给出指导意见。</w:t>
      </w:r>
    </w:p>
    <w:p w14:paraId="525C2B13" w14:textId="77777777" w:rsidR="00344B47" w:rsidRDefault="00EC1112">
      <w:pPr>
        <w:snapToGrid w:val="0"/>
      </w:pPr>
      <w:r>
        <w:rPr>
          <w:rFonts w:hint="eastAsia"/>
        </w:rPr>
        <w:t>课题实现的核心工作主要有：</w:t>
      </w:r>
      <w:r w:rsidRPr="00CC08B9">
        <w:rPr>
          <w:rFonts w:hint="eastAsia"/>
          <w:highlight w:val="yellow"/>
        </w:rPr>
        <w:t>多数据交叉融合的台区资源多目标优化调度</w:t>
      </w:r>
      <w:r>
        <w:rPr>
          <w:rFonts w:hint="eastAsia"/>
        </w:rPr>
        <w:t>；</w:t>
      </w:r>
      <w:r w:rsidRPr="00CC08B9">
        <w:rPr>
          <w:rFonts w:hint="eastAsia"/>
          <w:highlight w:val="yellow"/>
        </w:rPr>
        <w:t>配电设备网格化运行模型</w:t>
      </w:r>
      <w:r>
        <w:rPr>
          <w:rFonts w:hint="eastAsia"/>
        </w:rPr>
        <w:t>；</w:t>
      </w:r>
      <w:r w:rsidRPr="00CC08B9">
        <w:rPr>
          <w:rFonts w:hint="eastAsia"/>
          <w:highlight w:val="yellow"/>
        </w:rPr>
        <w:t>多时间尺度的人员调度模型</w:t>
      </w:r>
      <w:r>
        <w:rPr>
          <w:rFonts w:hint="eastAsia"/>
        </w:rPr>
        <w:t>；</w:t>
      </w:r>
      <w:r w:rsidRPr="00CC08B9">
        <w:rPr>
          <w:rFonts w:hint="eastAsia"/>
          <w:highlight w:val="yellow"/>
        </w:rPr>
        <w:t>值守人员业务能力综合评估体系</w:t>
      </w:r>
      <w:r>
        <w:rPr>
          <w:rFonts w:hint="eastAsia"/>
        </w:rPr>
        <w:t>，技术方案如图</w:t>
      </w:r>
      <w:r>
        <w:rPr>
          <w:rFonts w:hint="eastAsia"/>
        </w:rPr>
        <w:t>10</w:t>
      </w:r>
      <w:r>
        <w:rPr>
          <w:rFonts w:hint="eastAsia"/>
        </w:rPr>
        <w:t>所示：</w:t>
      </w:r>
    </w:p>
    <w:p w14:paraId="34ED5BC8" w14:textId="77777777" w:rsidR="00344B47" w:rsidRDefault="00EC1112">
      <w:pPr>
        <w:snapToGrid w:val="0"/>
        <w:jc w:val="center"/>
      </w:pPr>
      <w:r>
        <w:object w:dxaOrig="6663" w:dyaOrig="9190" w14:anchorId="0A8C71C4">
          <v:shape id="_x0000_i1205" type="#_x0000_t75" style="width:333pt;height:460.5pt" o:ole="">
            <v:imagedata r:id="rId363" o:title=""/>
            <o:lock v:ext="edit" aspectratio="f"/>
          </v:shape>
          <o:OLEObject Type="Embed" ProgID="Visio.Drawing.11" ShapeID="_x0000_i1205" DrawAspect="Content" ObjectID="_1681115859" r:id="rId364"/>
        </w:object>
      </w:r>
    </w:p>
    <w:p w14:paraId="10E6E65E" w14:textId="77777777" w:rsidR="00344B47" w:rsidRDefault="00EC1112">
      <w:pPr>
        <w:snapToGrid w:val="0"/>
        <w:jc w:val="center"/>
      </w:pPr>
      <w:r>
        <w:rPr>
          <w:rFonts w:hint="eastAsia"/>
        </w:rPr>
        <w:t>图</w:t>
      </w:r>
      <w:r>
        <w:rPr>
          <w:rFonts w:hint="eastAsia"/>
        </w:rPr>
        <w:t xml:space="preserve">10 </w:t>
      </w:r>
      <w:bookmarkStart w:id="15" w:name="_Hlk68367777"/>
      <w:r>
        <w:rPr>
          <w:rFonts w:hint="eastAsia"/>
        </w:rPr>
        <w:t>多维数据交叉融合的台区网格化智能优化管理方案</w:t>
      </w:r>
      <w:bookmarkEnd w:id="15"/>
    </w:p>
    <w:p w14:paraId="05206E68" w14:textId="77777777" w:rsidR="00344B47" w:rsidRDefault="00EC1112">
      <w:pPr>
        <w:ind w:firstLine="482"/>
        <w:outlineLvl w:val="2"/>
        <w:rPr>
          <w:b/>
        </w:rPr>
      </w:pPr>
      <w:r>
        <w:rPr>
          <w:rFonts w:hint="eastAsia"/>
          <w:b/>
        </w:rPr>
        <w:t>4.2.</w:t>
      </w:r>
      <w:r w:rsidR="002C2D30">
        <w:rPr>
          <w:b/>
        </w:rPr>
        <w:t>1</w:t>
      </w:r>
      <w:r w:rsidR="00A53747">
        <w:rPr>
          <w:b/>
        </w:rPr>
        <w:t xml:space="preserve"> </w:t>
      </w:r>
      <w:r w:rsidR="002F4273">
        <w:rPr>
          <w:rFonts w:hint="eastAsia"/>
          <w:b/>
        </w:rPr>
        <w:t>基于小波分解和灰色神经网络的台区资源多目标优化调度技术</w:t>
      </w:r>
    </w:p>
    <w:p w14:paraId="48383F7B" w14:textId="77777777" w:rsidR="002F4273" w:rsidRDefault="002F4273" w:rsidP="002F4273">
      <w:r>
        <w:rPr>
          <w:rFonts w:hint="eastAsia"/>
        </w:rPr>
        <w:t>灰</w:t>
      </w:r>
      <w:r>
        <w:t>色系统理论的方法简单易懂</w:t>
      </w:r>
      <w:r w:rsidRPr="00044BCA">
        <w:t>，它为少经验，</w:t>
      </w:r>
      <w:proofErr w:type="gramStart"/>
      <w:r w:rsidRPr="00044BCA">
        <w:t>贫数据</w:t>
      </w:r>
      <w:proofErr w:type="gramEnd"/>
      <w:r>
        <w:t>和不确定性</w:t>
      </w:r>
      <w:r w:rsidRPr="00044BCA">
        <w:t>的问题开辟了一种新的研究解决方法。但对于呈非指数增长规律问题的预测精度较低，而神经网络算法处理非</w:t>
      </w:r>
      <w:r w:rsidRPr="00044BCA">
        <w:lastRenderedPageBreak/>
        <w:t>线性问题的能力很强但是其收敛速度慢、易产生局部极小化的问题，因此，</w:t>
      </w:r>
      <w:r>
        <w:rPr>
          <w:rFonts w:hint="eastAsia"/>
        </w:rPr>
        <w:t>本设计</w:t>
      </w:r>
      <w:r w:rsidRPr="00044BCA">
        <w:t>综合两种预测方法各自的优势，构建灰色神经网络模型对经过小波变换后得到的能够反映不同负荷特性的各频率分量分别预测，同时利用粒子群算法进行权值阈值的优化以解决网络</w:t>
      </w:r>
      <w:proofErr w:type="gramStart"/>
      <w:r w:rsidRPr="00044BCA">
        <w:t>容训练</w:t>
      </w:r>
      <w:proofErr w:type="gramEnd"/>
      <w:r w:rsidRPr="00044BCA">
        <w:t>过程中容易陷入局部极小化的问题，最后经过小波重构</w:t>
      </w:r>
      <w:r>
        <w:rPr>
          <w:rFonts w:hint="eastAsia"/>
        </w:rPr>
        <w:t>对电力负荷进行预测</w:t>
      </w:r>
      <w:r w:rsidR="00526FD8">
        <w:rPr>
          <w:rFonts w:hint="eastAsia"/>
        </w:rPr>
        <w:t>以及多目标进行优化</w:t>
      </w:r>
      <w:r>
        <w:rPr>
          <w:rFonts w:hint="eastAsia"/>
        </w:rPr>
        <w:t>，实现台区资源的多目标优化调度</w:t>
      </w:r>
      <w:r w:rsidRPr="00044BCA">
        <w:t>。</w:t>
      </w:r>
      <w:r>
        <w:rPr>
          <w:rFonts w:hint="eastAsia"/>
        </w:rPr>
        <w:t>其电力负荷预测流程图如图</w:t>
      </w:r>
      <w:r>
        <w:t>11</w:t>
      </w:r>
      <w:r>
        <w:rPr>
          <w:rFonts w:hint="eastAsia"/>
        </w:rPr>
        <w:t>所示。</w:t>
      </w:r>
    </w:p>
    <w:bookmarkStart w:id="16" w:name="_Hlk68368428"/>
    <w:p w14:paraId="30E83843" w14:textId="77777777" w:rsidR="002F4273" w:rsidRDefault="00526FD8" w:rsidP="002F4273">
      <w:r>
        <w:object w:dxaOrig="10790" w:dyaOrig="7481" w14:anchorId="48F51BEF">
          <v:shape id="_x0000_i1206" type="#_x0000_t75" style="width:468pt;height:324pt" o:ole="">
            <v:imagedata r:id="rId365" o:title=""/>
          </v:shape>
          <o:OLEObject Type="Embed" ProgID="Visio.Drawing.15" ShapeID="_x0000_i1206" DrawAspect="Content" ObjectID="_1681115860" r:id="rId366"/>
        </w:object>
      </w:r>
      <w:bookmarkEnd w:id="16"/>
    </w:p>
    <w:p w14:paraId="57C32F5D" w14:textId="77777777" w:rsidR="002F4273" w:rsidRPr="002F4273" w:rsidRDefault="002F4273" w:rsidP="002F4273">
      <w:pPr>
        <w:jc w:val="center"/>
        <w:rPr>
          <w:rFonts w:eastAsia="楷体"/>
        </w:rPr>
      </w:pPr>
      <w:bookmarkStart w:id="17" w:name="_Hlk68368440"/>
      <w:r w:rsidRPr="002F4273">
        <w:rPr>
          <w:rFonts w:eastAsia="楷体"/>
        </w:rPr>
        <w:t>图</w:t>
      </w:r>
      <w:r w:rsidRPr="002F4273">
        <w:rPr>
          <w:rFonts w:eastAsia="楷体"/>
        </w:rPr>
        <w:t xml:space="preserve">11 </w:t>
      </w:r>
      <w:r w:rsidRPr="002F4273">
        <w:rPr>
          <w:rFonts w:eastAsia="楷体" w:hint="eastAsia"/>
        </w:rPr>
        <w:t>台区资源多目标优化调度</w:t>
      </w:r>
      <w:r w:rsidRPr="002F4273">
        <w:rPr>
          <w:rFonts w:eastAsia="楷体"/>
        </w:rPr>
        <w:t>模型总体流程图</w:t>
      </w:r>
      <w:bookmarkEnd w:id="17"/>
    </w:p>
    <w:p w14:paraId="75FCF87F" w14:textId="77777777" w:rsidR="002F4273" w:rsidRPr="000851A0" w:rsidRDefault="002F4273" w:rsidP="002F4273">
      <w:r w:rsidRPr="000851A0">
        <w:t>负荷</w:t>
      </w:r>
      <w:r w:rsidR="00526FD8">
        <w:rPr>
          <w:rFonts w:hint="eastAsia"/>
        </w:rPr>
        <w:t>以及多目标</w:t>
      </w:r>
      <w:r w:rsidRPr="000851A0">
        <w:t>周期的特性在频域上表现为能量集中于特定的某一些频率范围内。因此，在频域角度上可以将这些长短时间周期看作成不同的频率分量</w:t>
      </w:r>
      <w:r w:rsidRPr="000851A0">
        <w:rPr>
          <w:rFonts w:hint="eastAsia"/>
        </w:rPr>
        <w:t>，</w:t>
      </w:r>
      <w:r w:rsidRPr="000851A0">
        <w:t>各频率分量相互叠加共同组成了电力负荷序列</w:t>
      </w:r>
      <w:r w:rsidRPr="000851A0">
        <w:rPr>
          <w:rFonts w:hint="eastAsia"/>
        </w:rPr>
        <w:t>。</w:t>
      </w:r>
      <w:r w:rsidRPr="000851A0">
        <w:t>研究负荷预测</w:t>
      </w:r>
      <w:r w:rsidR="00526FD8">
        <w:rPr>
          <w:rFonts w:hint="eastAsia"/>
        </w:rPr>
        <w:t>与目标优化</w:t>
      </w:r>
      <w:r w:rsidRPr="000851A0">
        <w:t>的思路正好相反</w:t>
      </w:r>
      <w:r w:rsidRPr="000851A0">
        <w:rPr>
          <w:rFonts w:hint="eastAsia"/>
        </w:rPr>
        <w:t>，</w:t>
      </w:r>
      <w:r w:rsidRPr="000851A0">
        <w:t>可以通过合适的时频分析法将组成负荷</w:t>
      </w:r>
      <w:r w:rsidR="00526FD8">
        <w:rPr>
          <w:rFonts w:hint="eastAsia"/>
        </w:rPr>
        <w:t>及其他数据</w:t>
      </w:r>
      <w:r w:rsidRPr="000851A0">
        <w:t>序列中各频率分量拆解出来，根据各分量</w:t>
      </w:r>
      <w:r w:rsidRPr="000851A0">
        <w:rPr>
          <w:rFonts w:hint="eastAsia"/>
        </w:rPr>
        <w:t>所表现出</w:t>
      </w:r>
      <w:r w:rsidRPr="000851A0">
        <w:t>的不同特征分别建立适合的模型进行预测</w:t>
      </w:r>
      <w:r w:rsidR="00526FD8">
        <w:rPr>
          <w:rFonts w:hint="eastAsia"/>
        </w:rPr>
        <w:t>与优化</w:t>
      </w:r>
      <w:r w:rsidRPr="000851A0">
        <w:rPr>
          <w:rFonts w:hint="eastAsia"/>
        </w:rPr>
        <w:t>，</w:t>
      </w:r>
      <w:r w:rsidRPr="000851A0">
        <w:t>最后再将各分量的预测</w:t>
      </w:r>
      <w:r w:rsidR="00526FD8">
        <w:rPr>
          <w:rFonts w:hint="eastAsia"/>
        </w:rPr>
        <w:t>与优化</w:t>
      </w:r>
      <w:r w:rsidRPr="000851A0">
        <w:t>结果进行重构</w:t>
      </w:r>
      <w:r w:rsidRPr="000851A0">
        <w:rPr>
          <w:rFonts w:hint="eastAsia"/>
        </w:rPr>
        <w:t>，</w:t>
      </w:r>
      <w:r w:rsidRPr="000851A0">
        <w:t>得到最终的预测</w:t>
      </w:r>
      <w:r w:rsidR="00526FD8">
        <w:rPr>
          <w:rFonts w:hint="eastAsia"/>
        </w:rPr>
        <w:t>与优化</w:t>
      </w:r>
      <w:r w:rsidRPr="000851A0">
        <w:t>结果。由于电力负荷</w:t>
      </w:r>
      <w:r w:rsidR="00526FD8">
        <w:rPr>
          <w:rFonts w:hint="eastAsia"/>
        </w:rPr>
        <w:t>以及其他数据</w:t>
      </w:r>
      <w:r w:rsidRPr="000851A0">
        <w:t>中的一部分频率分量在时域上具有很强的随机性与</w:t>
      </w:r>
      <w:r w:rsidRPr="000851A0">
        <w:rPr>
          <w:rFonts w:hint="eastAsia"/>
        </w:rPr>
        <w:t>非平稳性</w:t>
      </w:r>
      <w:r w:rsidRPr="000851A0">
        <w:t>，传统的傅里叶时频分析法虽然简单方便</w:t>
      </w:r>
      <w:r w:rsidRPr="000851A0">
        <w:rPr>
          <w:rFonts w:hint="eastAsia"/>
        </w:rPr>
        <w:t>，</w:t>
      </w:r>
      <w:r w:rsidRPr="000851A0">
        <w:t>但不适用于分析具有此类特征的序列。</w:t>
      </w:r>
    </w:p>
    <w:p w14:paraId="04D607B1" w14:textId="77777777" w:rsidR="002F4273" w:rsidRPr="00044BCA" w:rsidRDefault="002F4273" w:rsidP="002F4273">
      <w:r w:rsidRPr="00044BCA">
        <w:lastRenderedPageBreak/>
        <w:t>小波变换法是分析时域中的暂态信号的有效手段，是处理非平稳和非线性信号的强大工具，可以方便快速地实现对信号由粗到精的分析。小波变换分析</w:t>
      </w:r>
      <w:proofErr w:type="gramStart"/>
      <w:r w:rsidRPr="00044BCA">
        <w:t>法尤其</w:t>
      </w:r>
      <w:proofErr w:type="gramEnd"/>
      <w:r w:rsidRPr="00044BCA">
        <w:t>适合处理电力负荷时间序列，通过小波分解的负荷序列被</w:t>
      </w:r>
      <w:r>
        <w:rPr>
          <w:rFonts w:hint="eastAsia"/>
        </w:rPr>
        <w:t>投影到</w:t>
      </w:r>
      <w:r>
        <w:t>不同的尺度空间上</w:t>
      </w:r>
      <w:r w:rsidRPr="00044BCA">
        <w:t>，</w:t>
      </w:r>
      <w:r>
        <w:t>代表了组成原始序列中的各个频率分量</w:t>
      </w:r>
      <w:r>
        <w:rPr>
          <w:rFonts w:hint="eastAsia"/>
        </w:rPr>
        <w:t>。不同</w:t>
      </w:r>
      <w:r>
        <w:t>频段的分量将展现出不同的信号特征</w:t>
      </w:r>
      <w:r>
        <w:rPr>
          <w:rFonts w:hint="eastAsia"/>
        </w:rPr>
        <w:t>和对应的不同间隔范围的时间周期特性</w:t>
      </w:r>
      <w:r w:rsidRPr="00044BCA">
        <w:t>。原始电力负荷</w:t>
      </w:r>
      <w:r w:rsidR="00526FD8">
        <w:rPr>
          <w:rFonts w:hint="eastAsia"/>
        </w:rPr>
        <w:t>和数据</w:t>
      </w:r>
      <w:r w:rsidRPr="00044BCA">
        <w:t>序列属于非平稳信号，经过小波分解后得到的频率分量相较于原始负荷序列将更加平稳，对各频率分量分别进行预测后再进行重构所得的最终结果可以提高明显改善模型的预测</w:t>
      </w:r>
      <w:r w:rsidR="00526FD8">
        <w:rPr>
          <w:rFonts w:hint="eastAsia"/>
        </w:rPr>
        <w:t>和优化的</w:t>
      </w:r>
      <w:r w:rsidRPr="00044BCA">
        <w:t>准确度</w:t>
      </w:r>
      <w:r>
        <w:rPr>
          <w:rFonts w:hint="eastAsia"/>
        </w:rPr>
        <w:t>。</w:t>
      </w:r>
    </w:p>
    <w:p w14:paraId="21F1C5FA" w14:textId="77777777" w:rsidR="002F4273" w:rsidRPr="00044BCA" w:rsidRDefault="002F4273" w:rsidP="002F4273">
      <w:proofErr w:type="gramStart"/>
      <w:r w:rsidRPr="00044BCA">
        <w:t>小波基函数</w:t>
      </w:r>
      <w:proofErr w:type="gramEnd"/>
      <w:r w:rsidRPr="00044BCA">
        <w:t>和分解层数</w:t>
      </w:r>
      <w:r>
        <w:t>的选择是否合适对于</w:t>
      </w:r>
      <w:r w:rsidRPr="00044BCA">
        <w:t>最终负荷预测的结果</w:t>
      </w:r>
      <w:r>
        <w:t>是否准确至关重要</w:t>
      </w:r>
      <w:r>
        <w:rPr>
          <w:rFonts w:hint="eastAsia"/>
        </w:rPr>
        <w:t>。本设计采用了</w:t>
      </w:r>
      <w:r w:rsidRPr="00044BCA">
        <w:t>基于</w:t>
      </w:r>
      <w:r w:rsidRPr="00A2220F">
        <w:rPr>
          <w:position w:val="-4"/>
        </w:rPr>
        <w:object w:dxaOrig="540" w:dyaOrig="260" w14:anchorId="7E3D7CB9">
          <v:shape id="_x0000_i1207" type="#_x0000_t75" style="width:27pt;height:13.5pt" o:ole="">
            <v:imagedata r:id="rId367" o:title=""/>
          </v:shape>
          <o:OLEObject Type="Embed" ProgID="Equation.DSMT4" ShapeID="_x0000_i1207" DrawAspect="Content" ObjectID="_1681115861" r:id="rId368"/>
        </w:object>
      </w:r>
      <w:r w:rsidRPr="00044BCA">
        <w:t>检验</w:t>
      </w:r>
      <w:r>
        <w:rPr>
          <w:rFonts w:hint="eastAsia"/>
        </w:rPr>
        <w:t>求取</w:t>
      </w:r>
      <w:r w:rsidRPr="00044BCA">
        <w:t>小</w:t>
      </w:r>
      <w:proofErr w:type="gramStart"/>
      <w:r w:rsidRPr="00044BCA">
        <w:t>波最佳</w:t>
      </w:r>
      <w:proofErr w:type="gramEnd"/>
      <w:r w:rsidRPr="00044BCA">
        <w:t>的分解层数的方法</w:t>
      </w:r>
      <w:r>
        <w:rPr>
          <w:rFonts w:hint="eastAsia"/>
        </w:rPr>
        <w:t>，</w:t>
      </w:r>
      <w:r w:rsidRPr="00044BCA">
        <w:t>利用</w:t>
      </w:r>
      <w:r w:rsidRPr="00A2220F">
        <w:rPr>
          <w:position w:val="-4"/>
        </w:rPr>
        <w:object w:dxaOrig="540" w:dyaOrig="260" w14:anchorId="17E6BF1E">
          <v:shape id="_x0000_i1208" type="#_x0000_t75" style="width:27pt;height:13.5pt" o:ole="">
            <v:imagedata r:id="rId369" o:title=""/>
          </v:shape>
          <o:OLEObject Type="Embed" ProgID="Equation.DSMT4" ShapeID="_x0000_i1208" DrawAspect="Content" ObjectID="_1681115862" r:id="rId370"/>
        </w:object>
      </w:r>
      <w:r w:rsidRPr="00044BCA">
        <w:t>检验</w:t>
      </w:r>
      <w:r>
        <w:t>来</w:t>
      </w:r>
      <w:r w:rsidRPr="00044BCA">
        <w:t>确定最佳</w:t>
      </w:r>
      <w:r>
        <w:t>的</w:t>
      </w:r>
      <w:r w:rsidRPr="00044BCA">
        <w:t>小波分解层数的过程如下：</w:t>
      </w:r>
    </w:p>
    <w:p w14:paraId="5344D5E5" w14:textId="77777777" w:rsidR="002F4273" w:rsidRPr="00044BCA" w:rsidRDefault="002F4273" w:rsidP="002F4273">
      <w:r w:rsidRPr="00044BCA">
        <w:t>（</w:t>
      </w:r>
      <w:r w:rsidRPr="00044BCA">
        <w:t>1</w:t>
      </w:r>
      <w:r w:rsidRPr="00044BCA">
        <w:t>）设置层数</w:t>
      </w:r>
      <w:r w:rsidRPr="00044BCA">
        <w:rPr>
          <w:position w:val="-6"/>
        </w:rPr>
        <w:object w:dxaOrig="940" w:dyaOrig="279" w14:anchorId="0A3EA9C2">
          <v:shape id="_x0000_i1209" type="#_x0000_t75" style="width:46.5pt;height:15pt" o:ole="">
            <v:imagedata r:id="rId371" o:title=""/>
          </v:shape>
          <o:OLEObject Type="Embed" ProgID="Equation.DSMT4" ShapeID="_x0000_i1209" DrawAspect="Content" ObjectID="_1681115863" r:id="rId372"/>
        </w:object>
      </w:r>
      <w:r w:rsidRPr="00044BCA">
        <w:t>；</w:t>
      </w:r>
    </w:p>
    <w:p w14:paraId="12CE9660" w14:textId="77777777" w:rsidR="002F4273" w:rsidRPr="00044BCA" w:rsidRDefault="002F4273" w:rsidP="002F4273">
      <w:r w:rsidRPr="00044BCA">
        <w:t>（</w:t>
      </w:r>
      <w:r w:rsidRPr="00044BCA">
        <w:t>2</w:t>
      </w:r>
      <w:r w:rsidRPr="00044BCA">
        <w:t>）对负荷序列进行</w:t>
      </w:r>
      <w:r w:rsidRPr="00044BCA">
        <w:rPr>
          <w:position w:val="-6"/>
        </w:rPr>
        <w:object w:dxaOrig="620" w:dyaOrig="240" w14:anchorId="2103325F">
          <v:shape id="_x0000_i1210" type="#_x0000_t75" style="width:31.5pt;height:12pt" o:ole="">
            <v:imagedata r:id="rId373" o:title=""/>
          </v:shape>
          <o:OLEObject Type="Embed" ProgID="Equation.DSMT4" ShapeID="_x0000_i1210" DrawAspect="Content" ObjectID="_1681115864" r:id="rId374"/>
        </w:object>
      </w:r>
      <w:r w:rsidRPr="00044BCA">
        <w:t>层小波变换；</w:t>
      </w:r>
    </w:p>
    <w:p w14:paraId="1A6B8EBC" w14:textId="77777777" w:rsidR="002F4273" w:rsidRPr="00044BCA" w:rsidRDefault="002F4273" w:rsidP="002F4273">
      <w:r w:rsidRPr="00044BCA">
        <w:t>（</w:t>
      </w:r>
      <w:r w:rsidRPr="00044BCA">
        <w:t>3</w:t>
      </w:r>
      <w:r w:rsidRPr="00044BCA">
        <w:t>）通过</w:t>
      </w:r>
      <w:r w:rsidRPr="00044BCA">
        <w:t>ADF</w:t>
      </w:r>
      <w:r w:rsidRPr="00044BCA">
        <w:t>检验评估小波分解后各分量的平稳性；</w:t>
      </w:r>
    </w:p>
    <w:p w14:paraId="2B4F7C11" w14:textId="77777777" w:rsidR="002F4273" w:rsidRPr="00044BCA" w:rsidRDefault="002F4273" w:rsidP="002F4273">
      <w:r w:rsidRPr="00044BCA">
        <w:t>（</w:t>
      </w:r>
      <w:r w:rsidRPr="00044BCA">
        <w:t>4</w:t>
      </w:r>
      <w:r w:rsidRPr="00044BCA">
        <w:t>）如果各频率分量显示平稳，则</w:t>
      </w:r>
      <w:r w:rsidRPr="00044BCA">
        <w:rPr>
          <w:position w:val="-6"/>
        </w:rPr>
        <w:object w:dxaOrig="620" w:dyaOrig="240" w14:anchorId="12B03783">
          <v:shape id="_x0000_i1211" type="#_x0000_t75" style="width:31.5pt;height:12pt" o:ole="">
            <v:imagedata r:id="rId375" o:title=""/>
          </v:shape>
          <o:OLEObject Type="Embed" ProgID="Equation.DSMT4" ShapeID="_x0000_i1211" DrawAspect="Content" ObjectID="_1681115865" r:id="rId376"/>
        </w:object>
      </w:r>
      <w:r w:rsidRPr="00044BCA">
        <w:t>是最佳的小波分解层数，否则</w:t>
      </w:r>
      <w:r w:rsidRPr="00044BCA">
        <w:rPr>
          <w:position w:val="-6"/>
        </w:rPr>
        <w:object w:dxaOrig="1700" w:dyaOrig="279" w14:anchorId="0D4E5DA2">
          <v:shape id="_x0000_i1212" type="#_x0000_t75" style="width:84pt;height:15pt" o:ole="">
            <v:imagedata r:id="rId377" o:title=""/>
          </v:shape>
          <o:OLEObject Type="Embed" ProgID="Equation.DSMT4" ShapeID="_x0000_i1212" DrawAspect="Content" ObjectID="_1681115866" r:id="rId378"/>
        </w:object>
      </w:r>
      <w:r w:rsidRPr="00044BCA">
        <w:t>，返回步骤（</w:t>
      </w:r>
      <w:r w:rsidRPr="00044BCA">
        <w:t>2</w:t>
      </w:r>
      <w:r w:rsidRPr="00044BCA">
        <w:t>）。</w:t>
      </w:r>
    </w:p>
    <w:p w14:paraId="235773BD" w14:textId="77777777" w:rsidR="002F4273" w:rsidRDefault="002F4273" w:rsidP="002F4273">
      <w:r w:rsidRPr="00044BCA">
        <w:t>用于电力负荷预测</w:t>
      </w:r>
      <w:r w:rsidR="00526FD8">
        <w:rPr>
          <w:rFonts w:hint="eastAsia"/>
        </w:rPr>
        <w:t>与多目标优化</w:t>
      </w:r>
      <w:r w:rsidRPr="00044BCA">
        <w:t>的模型架构包括递归预测体系结构和并行预测体系结构架构。二者的区别是在递归预测体系结构中所预测的负荷在时间上是连续</w:t>
      </w:r>
      <w:r>
        <w:t>的，前一时刻的输出即作为后一时刻模型的输入</w:t>
      </w:r>
      <w:r>
        <w:rPr>
          <w:rFonts w:hint="eastAsia"/>
        </w:rPr>
        <w:t>，</w:t>
      </w:r>
      <w:r>
        <w:t>预测模型</w:t>
      </w:r>
      <w:r w:rsidR="00526FD8">
        <w:rPr>
          <w:rFonts w:hint="eastAsia"/>
        </w:rPr>
        <w:t>与优化模型</w:t>
      </w:r>
      <w:r>
        <w:t>需要动态的变化</w:t>
      </w:r>
      <w:r>
        <w:rPr>
          <w:rFonts w:hint="eastAsia"/>
        </w:rPr>
        <w:t>。</w:t>
      </w:r>
      <w:r>
        <w:t>而在并行预测体系结构中，根据每日负荷在同一时刻的相似性和规律性</w:t>
      </w:r>
      <w:r>
        <w:rPr>
          <w:rFonts w:hint="eastAsia"/>
        </w:rPr>
        <w:t>，对</w:t>
      </w:r>
      <w:r>
        <w:t>一日之中的</w:t>
      </w:r>
      <w:r>
        <w:rPr>
          <w:rFonts w:hint="eastAsia"/>
        </w:rPr>
        <w:t>24</w:t>
      </w:r>
      <w:r w:rsidRPr="00044BCA">
        <w:t>个</w:t>
      </w:r>
      <w:r>
        <w:t>小时的</w:t>
      </w:r>
      <w:r>
        <w:rPr>
          <w:rFonts w:hint="eastAsia"/>
        </w:rPr>
        <w:t>时刻</w:t>
      </w:r>
      <w:r>
        <w:t>点分别建立预测模型进行</w:t>
      </w:r>
      <w:r w:rsidRPr="00044BCA">
        <w:t>单独预测</w:t>
      </w:r>
      <w:r>
        <w:rPr>
          <w:rFonts w:hint="eastAsia"/>
        </w:rPr>
        <w:t>。</w:t>
      </w:r>
      <w:r w:rsidRPr="00044BCA">
        <w:t>本</w:t>
      </w:r>
      <w:r>
        <w:rPr>
          <w:rFonts w:hint="eastAsia"/>
        </w:rPr>
        <w:t>设计</w:t>
      </w:r>
      <w:r w:rsidRPr="00044BCA">
        <w:t>使用并行预测</w:t>
      </w:r>
      <w:r w:rsidR="00526FD8">
        <w:rPr>
          <w:rFonts w:hint="eastAsia"/>
        </w:rPr>
        <w:t>与优化</w:t>
      </w:r>
      <w:r w:rsidRPr="00044BCA">
        <w:t>体系结构</w:t>
      </w:r>
      <w:r>
        <w:rPr>
          <w:rFonts w:hint="eastAsia"/>
        </w:rPr>
        <w:t>，能够减少样本数据量，减少样本训练和执行时间，是模型变得更加简单高效。</w:t>
      </w:r>
    </w:p>
    <w:p w14:paraId="6CFFF226" w14:textId="77777777" w:rsidR="00344B47" w:rsidRPr="002F4273" w:rsidRDefault="002F4273" w:rsidP="002F4273">
      <w:pPr>
        <w:rPr>
          <w:b/>
        </w:rPr>
      </w:pPr>
      <w:r w:rsidRPr="00044BCA">
        <w:t>影响电力负荷预测</w:t>
      </w:r>
      <w:r w:rsidR="00526FD8">
        <w:rPr>
          <w:rFonts w:hint="eastAsia"/>
        </w:rPr>
        <w:t>与优化效果</w:t>
      </w:r>
      <w:r w:rsidRPr="00044BCA">
        <w:t>的相关因素众多，选择合适的输入变量不仅有助于预测模型的准确度的提高，也能令网络结构变得相对简单。如果输</w:t>
      </w:r>
      <w:r>
        <w:rPr>
          <w:rFonts w:hint="eastAsia"/>
        </w:rPr>
        <w:t>入</w:t>
      </w:r>
      <w:r w:rsidRPr="00044BCA">
        <w:t>的变量</w:t>
      </w:r>
      <w:r>
        <w:t>的考虑不充分</w:t>
      </w:r>
      <w:r>
        <w:rPr>
          <w:rFonts w:hint="eastAsia"/>
        </w:rPr>
        <w:t>，</w:t>
      </w:r>
      <w:r>
        <w:t>将</w:t>
      </w:r>
      <w:r w:rsidRPr="00044BCA">
        <w:t>不足以反映出负荷和其影响因素之间的非线性映射关系</w:t>
      </w:r>
      <w:r>
        <w:rPr>
          <w:rFonts w:hint="eastAsia"/>
        </w:rPr>
        <w:t>。但是，</w:t>
      </w:r>
      <w:r w:rsidRPr="00044BCA">
        <w:t>预测模型</w:t>
      </w:r>
      <w:r w:rsidR="00526FD8">
        <w:rPr>
          <w:rFonts w:hint="eastAsia"/>
        </w:rPr>
        <w:t>与优化模型</w:t>
      </w:r>
      <w:r w:rsidRPr="00044BCA">
        <w:t>的输入变量</w:t>
      </w:r>
      <w:r>
        <w:t>也</w:t>
      </w:r>
      <w:r w:rsidRPr="00044BCA">
        <w:t>不是越多越好，引入过多的和负荷</w:t>
      </w:r>
      <w:r w:rsidR="00526FD8">
        <w:rPr>
          <w:rFonts w:hint="eastAsia"/>
        </w:rPr>
        <w:t>与优化目标</w:t>
      </w:r>
      <w:r w:rsidRPr="00044BCA">
        <w:t>相关性较小的变量可能导致训练样本数量不足以有效的覆盖输入空间，反而</w:t>
      </w:r>
      <w:proofErr w:type="gramStart"/>
      <w:r w:rsidRPr="00044BCA">
        <w:t>给预测</w:t>
      </w:r>
      <w:proofErr w:type="gramEnd"/>
      <w:r w:rsidR="00526FD8">
        <w:rPr>
          <w:rFonts w:hint="eastAsia"/>
        </w:rPr>
        <w:t>与优化</w:t>
      </w:r>
      <w:r w:rsidRPr="00044BCA">
        <w:t>结果带来较大偏差。</w:t>
      </w:r>
      <w:r>
        <w:t>因此</w:t>
      </w:r>
      <w:r>
        <w:rPr>
          <w:rFonts w:hint="eastAsia"/>
        </w:rPr>
        <w:t>，</w:t>
      </w:r>
      <w:r w:rsidRPr="00044BCA">
        <w:t>选择灰色神经网络的输入变量应</w:t>
      </w:r>
      <w:r>
        <w:t>尽可能地</w:t>
      </w:r>
      <w:r w:rsidRPr="00044BCA">
        <w:t>考虑与</w:t>
      </w:r>
      <w:r>
        <w:t>电力负荷</w:t>
      </w:r>
      <w:r w:rsidRPr="00044BCA">
        <w:t>特性密切相关的因素</w:t>
      </w:r>
      <w:r>
        <w:t>而</w:t>
      </w:r>
      <w:r>
        <w:rPr>
          <w:rFonts w:hint="eastAsia"/>
        </w:rPr>
        <w:t>忽略</w:t>
      </w:r>
      <w:r>
        <w:t>对于电力负荷</w:t>
      </w:r>
      <w:r w:rsidR="00526FD8">
        <w:rPr>
          <w:rFonts w:hint="eastAsia"/>
        </w:rPr>
        <w:t>和优化目标</w:t>
      </w:r>
      <w:r>
        <w:t>的变化影响较弱的因素</w:t>
      </w:r>
      <w:r>
        <w:rPr>
          <w:rFonts w:hint="eastAsia"/>
        </w:rPr>
        <w:t>，本设计选取报修数据、天气和设备情况等数据作为输入变量，力求客观全面地反映真是用电情况，提高预测</w:t>
      </w:r>
      <w:r w:rsidR="00526FD8">
        <w:rPr>
          <w:rFonts w:hint="eastAsia"/>
        </w:rPr>
        <w:t>与优化的</w:t>
      </w:r>
      <w:r>
        <w:rPr>
          <w:rFonts w:hint="eastAsia"/>
        </w:rPr>
        <w:t>精度。</w:t>
      </w:r>
    </w:p>
    <w:p w14:paraId="31F98980" w14:textId="77777777" w:rsidR="00344B47" w:rsidRDefault="00EC1112">
      <w:pPr>
        <w:snapToGrid w:val="0"/>
        <w:ind w:firstLine="482"/>
        <w:outlineLvl w:val="2"/>
        <w:rPr>
          <w:b/>
        </w:rPr>
      </w:pPr>
      <w:r>
        <w:rPr>
          <w:rFonts w:hint="eastAsia"/>
          <w:b/>
        </w:rPr>
        <w:t>4.2.2</w:t>
      </w:r>
      <w:r w:rsidR="00A53747">
        <w:rPr>
          <w:b/>
        </w:rPr>
        <w:t xml:space="preserve"> </w:t>
      </w:r>
      <w:r w:rsidR="002C2D30">
        <w:rPr>
          <w:rFonts w:hint="eastAsia"/>
          <w:b/>
        </w:rPr>
        <w:t>基于</w:t>
      </w:r>
      <w:r w:rsidR="002C2D30">
        <w:rPr>
          <w:rFonts w:hint="eastAsia"/>
          <w:b/>
        </w:rPr>
        <w:t>G</w:t>
      </w:r>
      <w:r w:rsidR="002C2D30">
        <w:rPr>
          <w:b/>
        </w:rPr>
        <w:t>IS</w:t>
      </w:r>
      <w:r w:rsidR="002C2D30">
        <w:rPr>
          <w:rFonts w:hint="eastAsia"/>
          <w:b/>
        </w:rPr>
        <w:t>的网格化配电设备运行模型</w:t>
      </w:r>
    </w:p>
    <w:p w14:paraId="4D1CCA57" w14:textId="77777777" w:rsidR="002C2D30" w:rsidRDefault="002C2D30" w:rsidP="002C2D30">
      <w:r>
        <w:rPr>
          <w:rFonts w:hint="eastAsia"/>
        </w:rPr>
        <w:lastRenderedPageBreak/>
        <w:t>本设计基于电网</w:t>
      </w:r>
      <w:r>
        <w:rPr>
          <w:rFonts w:hint="eastAsia"/>
        </w:rPr>
        <w:t>G</w:t>
      </w:r>
      <w:r>
        <w:t xml:space="preserve">IS </w:t>
      </w:r>
      <w:r>
        <w:rPr>
          <w:rFonts w:hint="eastAsia"/>
        </w:rPr>
        <w:t>地理图开发，采用公共信息模型对配电设备进行建模，通过信息交互总线自动从各业务系统获取相关信息。以</w:t>
      </w:r>
      <w:r>
        <w:rPr>
          <w:rFonts w:hint="eastAsia"/>
        </w:rPr>
        <w:t>B</w:t>
      </w:r>
      <w:r>
        <w:t>/S</w:t>
      </w:r>
      <w:r>
        <w:rPr>
          <w:rFonts w:hint="eastAsia"/>
        </w:rPr>
        <w:t>三层架构进行设计，后台使用</w:t>
      </w:r>
      <w:r>
        <w:rPr>
          <w:rFonts w:hint="eastAsia"/>
        </w:rPr>
        <w:t>J</w:t>
      </w:r>
      <w:r>
        <w:t>AVA</w:t>
      </w:r>
      <w:r>
        <w:rPr>
          <w:rFonts w:hint="eastAsia"/>
        </w:rPr>
        <w:t>开发，前台使用</w:t>
      </w:r>
      <w:r>
        <w:rPr>
          <w:rFonts w:hint="eastAsia"/>
        </w:rPr>
        <w:t>F</w:t>
      </w:r>
      <w:r>
        <w:t>LEX</w:t>
      </w:r>
      <w:r>
        <w:rPr>
          <w:rFonts w:hint="eastAsia"/>
        </w:rPr>
        <w:t>技术基于电网</w:t>
      </w:r>
      <w:r>
        <w:rPr>
          <w:rFonts w:hint="eastAsia"/>
        </w:rPr>
        <w:t>G</w:t>
      </w:r>
      <w:r>
        <w:t>IS</w:t>
      </w:r>
      <w:r>
        <w:rPr>
          <w:rFonts w:hint="eastAsia"/>
        </w:rPr>
        <w:t>地理图背景进行界面开发，可以在地理图中以不同颜色标示当前配电设备运行状态，以网格化区域的形式实现精益化管理，通过颜色变化实时掌握配网设备运营状态。</w:t>
      </w:r>
    </w:p>
    <w:p w14:paraId="648B5973" w14:textId="77777777" w:rsidR="002C2D30" w:rsidRDefault="002C2D30" w:rsidP="002C2D30">
      <w:r>
        <w:rPr>
          <w:rFonts w:hint="eastAsia"/>
        </w:rPr>
        <w:t>其运行模型设计方案如下：</w:t>
      </w:r>
    </w:p>
    <w:p w14:paraId="50F3758E" w14:textId="77777777" w:rsidR="002C2D30" w:rsidRPr="004054B9" w:rsidRDefault="002C2D30" w:rsidP="002C2D30">
      <w:pPr>
        <w:pStyle w:val="a9"/>
        <w:numPr>
          <w:ilvl w:val="0"/>
          <w:numId w:val="8"/>
        </w:numPr>
        <w:ind w:firstLineChars="0"/>
        <w:rPr>
          <w:rFonts w:ascii="Helvetica" w:hAnsi="Helvetica"/>
          <w:color w:val="333333"/>
          <w:shd w:val="clear" w:color="auto" w:fill="FFFFFF"/>
        </w:rPr>
      </w:pPr>
      <w:r w:rsidRPr="00CC08B9">
        <w:rPr>
          <w:rFonts w:ascii="Helvetica" w:hAnsi="Helvetica"/>
          <w:color w:val="00B0F0"/>
          <w:shd w:val="clear" w:color="auto" w:fill="FFFFFF"/>
        </w:rPr>
        <w:t>在电网</w:t>
      </w:r>
      <w:r w:rsidRPr="00CC08B9">
        <w:rPr>
          <w:color w:val="00B0F0"/>
        </w:rPr>
        <w:t>GIS</w:t>
      </w:r>
      <w:r w:rsidRPr="00CC08B9">
        <w:rPr>
          <w:rFonts w:ascii="Helvetica" w:hAnsi="Helvetica"/>
          <w:color w:val="00B0F0"/>
          <w:shd w:val="clear" w:color="auto" w:fill="FFFFFF"/>
        </w:rPr>
        <w:t>地理图中按占地面积划分网格，选取关键业务视角，所述关键业务视角包括：台区故障次数、台区重</w:t>
      </w:r>
      <w:r w:rsidRPr="00CC08B9">
        <w:rPr>
          <w:rFonts w:ascii="Helvetica" w:hAnsi="Helvetica"/>
          <w:color w:val="00B0F0"/>
          <w:shd w:val="clear" w:color="auto" w:fill="FFFFFF"/>
        </w:rPr>
        <w:t>/</w:t>
      </w:r>
      <w:r w:rsidRPr="00CC08B9">
        <w:rPr>
          <w:rFonts w:ascii="Helvetica" w:hAnsi="Helvetica"/>
          <w:color w:val="00B0F0"/>
          <w:shd w:val="clear" w:color="auto" w:fill="FFFFFF"/>
        </w:rPr>
        <w:t>过载比例、</w:t>
      </w:r>
      <w:proofErr w:type="gramStart"/>
      <w:r w:rsidRPr="00CC08B9">
        <w:rPr>
          <w:rFonts w:ascii="Helvetica" w:hAnsi="Helvetica"/>
          <w:color w:val="00B0F0"/>
          <w:shd w:val="clear" w:color="auto" w:fill="FFFFFF"/>
        </w:rPr>
        <w:t>高损台区</w:t>
      </w:r>
      <w:proofErr w:type="gramEnd"/>
      <w:r w:rsidRPr="00CC08B9">
        <w:rPr>
          <w:rFonts w:ascii="Helvetica" w:hAnsi="Helvetica"/>
          <w:color w:val="00B0F0"/>
          <w:shd w:val="clear" w:color="auto" w:fill="FFFFFF"/>
        </w:rPr>
        <w:t>比例、供电可靠性、重要</w:t>
      </w:r>
      <w:r w:rsidRPr="00CC08B9">
        <w:rPr>
          <w:rFonts w:ascii="Helvetica" w:hAnsi="Helvetica"/>
          <w:color w:val="00B0F0"/>
          <w:shd w:val="clear" w:color="auto" w:fill="FFFFFF"/>
        </w:rPr>
        <w:t>/</w:t>
      </w:r>
      <w:r w:rsidRPr="00CC08B9">
        <w:rPr>
          <w:rFonts w:ascii="Helvetica" w:hAnsi="Helvetica"/>
          <w:color w:val="00B0F0"/>
          <w:shd w:val="clear" w:color="auto" w:fill="FFFFFF"/>
        </w:rPr>
        <w:t>敏感户数、最大负荷密度</w:t>
      </w:r>
      <w:r w:rsidRPr="004054B9">
        <w:rPr>
          <w:rFonts w:ascii="Helvetica" w:hAnsi="Helvetica" w:hint="eastAsia"/>
          <w:color w:val="333333"/>
          <w:shd w:val="clear" w:color="auto" w:fill="FFFFFF"/>
        </w:rPr>
        <w:t>；</w:t>
      </w:r>
    </w:p>
    <w:p w14:paraId="26F1AE31" w14:textId="77777777" w:rsidR="002C2D30" w:rsidRPr="004054B9" w:rsidRDefault="002C2D30" w:rsidP="002C2D30">
      <w:pPr>
        <w:pStyle w:val="a9"/>
        <w:numPr>
          <w:ilvl w:val="0"/>
          <w:numId w:val="8"/>
        </w:numPr>
        <w:ind w:firstLineChars="0"/>
      </w:pPr>
      <w:r w:rsidRPr="00CC08B9">
        <w:rPr>
          <w:rFonts w:ascii="Helvetica" w:hAnsi="Helvetica"/>
          <w:color w:val="00B0F0"/>
          <w:shd w:val="clear" w:color="auto" w:fill="FFFFFF"/>
        </w:rPr>
        <w:t>分别计算在一段时间范围内每个关键业务视角在每个网格内的可量化指标，并根据每个关键业务视角分配的权重比例，计算出每个网格内的</w:t>
      </w:r>
      <w:r w:rsidRPr="00CC08B9">
        <w:rPr>
          <w:rFonts w:ascii="Helvetica" w:hAnsi="Helvetica" w:hint="eastAsia"/>
          <w:color w:val="00B0F0"/>
          <w:shd w:val="clear" w:color="auto" w:fill="FFFFFF"/>
        </w:rPr>
        <w:t>配电设备状态</w:t>
      </w:r>
      <w:r w:rsidRPr="00CC08B9">
        <w:rPr>
          <w:rFonts w:ascii="Helvetica" w:hAnsi="Helvetica"/>
          <w:color w:val="00B0F0"/>
          <w:shd w:val="clear" w:color="auto" w:fill="FFFFFF"/>
        </w:rPr>
        <w:t>总指标</w:t>
      </w:r>
      <w:r>
        <w:rPr>
          <w:rFonts w:ascii="Helvetica" w:hAnsi="Helvetica"/>
          <w:color w:val="333333"/>
          <w:shd w:val="clear" w:color="auto" w:fill="FFFFFF"/>
        </w:rPr>
        <w:t>；</w:t>
      </w:r>
    </w:p>
    <w:p w14:paraId="20B44CF8" w14:textId="77777777" w:rsidR="002C2D30" w:rsidRPr="004054B9" w:rsidRDefault="002C2D30" w:rsidP="002C2D30">
      <w:pPr>
        <w:pStyle w:val="a9"/>
        <w:numPr>
          <w:ilvl w:val="0"/>
          <w:numId w:val="8"/>
        </w:numPr>
        <w:ind w:firstLineChars="0"/>
      </w:pPr>
      <w:proofErr w:type="gramStart"/>
      <w:r>
        <w:rPr>
          <w:rFonts w:ascii="Helvetica" w:hAnsi="Helvetica"/>
          <w:color w:val="333333"/>
          <w:shd w:val="clear" w:color="auto" w:fill="FFFFFF"/>
        </w:rPr>
        <w:t>按关注</w:t>
      </w:r>
      <w:proofErr w:type="gramEnd"/>
      <w:r>
        <w:rPr>
          <w:rFonts w:ascii="Helvetica" w:hAnsi="Helvetica"/>
          <w:color w:val="333333"/>
          <w:shd w:val="clear" w:color="auto" w:fill="FFFFFF"/>
        </w:rPr>
        <w:t>程度将</w:t>
      </w:r>
      <w:r>
        <w:rPr>
          <w:rFonts w:ascii="Helvetica" w:hAnsi="Helvetica" w:hint="eastAsia"/>
          <w:color w:val="333333"/>
          <w:shd w:val="clear" w:color="auto" w:fill="FFFFFF"/>
        </w:rPr>
        <w:t>配电设备运行状态</w:t>
      </w:r>
      <w:r>
        <w:rPr>
          <w:rFonts w:ascii="Helvetica" w:hAnsi="Helvetica"/>
          <w:color w:val="333333"/>
          <w:shd w:val="clear" w:color="auto" w:fill="FFFFFF"/>
        </w:rPr>
        <w:t>总指标分为</w:t>
      </w:r>
      <w:r w:rsidRPr="00FC6667">
        <w:t>5</w:t>
      </w:r>
      <w:r>
        <w:rPr>
          <w:rFonts w:ascii="Helvetica" w:hAnsi="Helvetica"/>
          <w:color w:val="333333"/>
          <w:shd w:val="clear" w:color="auto" w:fill="FFFFFF"/>
        </w:rPr>
        <w:t>个等级，用从浅到深的颜色来填充网格，颜色越深表示该网格的电网运营情况最为薄弱或最值得关注，如果某个网格内没有电网设备则没有颜色。</w:t>
      </w:r>
    </w:p>
    <w:p w14:paraId="3FF97E4A" w14:textId="77777777" w:rsidR="00344B47" w:rsidRDefault="002C2D30" w:rsidP="002C2D30">
      <w:pPr>
        <w:snapToGrid w:val="0"/>
      </w:pPr>
      <w:r>
        <w:rPr>
          <w:rFonts w:hint="eastAsia"/>
        </w:rPr>
        <w:t>其中划分网络包括网格划分以及网格内配电设备统计两个方面。对于指定的台区配网，将指定台区地理范围按照</w:t>
      </w:r>
      <w:r>
        <w:rPr>
          <w:rFonts w:hint="eastAsia"/>
        </w:rPr>
        <w:t>3</w:t>
      </w:r>
      <w:r>
        <w:t>0</w:t>
      </w:r>
      <w:r>
        <w:rPr>
          <w:rFonts w:hint="eastAsia"/>
        </w:rPr>
        <w:t>*</w:t>
      </w:r>
      <w:r>
        <w:t>30</w:t>
      </w:r>
      <w:r>
        <w:rPr>
          <w:rFonts w:hint="eastAsia"/>
        </w:rPr>
        <w:t>米划分网格，确定每一个网格的左上角及右下角地理坐标，从电网</w:t>
      </w:r>
      <w:r>
        <w:rPr>
          <w:rFonts w:hint="eastAsia"/>
        </w:rPr>
        <w:t>G</w:t>
      </w:r>
      <w:r>
        <w:t>IS</w:t>
      </w:r>
      <w:r>
        <w:rPr>
          <w:rFonts w:hint="eastAsia"/>
        </w:rPr>
        <w:t>中查询指定台区内所有配电设备，并确定所有配电设备的地理坐标。并获取台区内配电设备的业务视角可量化指标，包括配电设备故障次数、配电设备重</w:t>
      </w:r>
      <w:r>
        <w:rPr>
          <w:rFonts w:hint="eastAsia"/>
        </w:rPr>
        <w:t>/</w:t>
      </w:r>
      <w:r>
        <w:rPr>
          <w:rFonts w:hint="eastAsia"/>
        </w:rPr>
        <w:t>过载比例、</w:t>
      </w:r>
      <w:proofErr w:type="gramStart"/>
      <w:r>
        <w:rPr>
          <w:rFonts w:hint="eastAsia"/>
        </w:rPr>
        <w:t>高损配电</w:t>
      </w:r>
      <w:proofErr w:type="gramEnd"/>
      <w:r>
        <w:rPr>
          <w:rFonts w:hint="eastAsia"/>
        </w:rPr>
        <w:t>设备比例、供电可靠性等数据。</w:t>
      </w:r>
    </w:p>
    <w:p w14:paraId="616EBF90" w14:textId="77777777" w:rsidR="00344B47" w:rsidRDefault="00EC1112">
      <w:pPr>
        <w:snapToGrid w:val="0"/>
        <w:ind w:firstLine="482"/>
        <w:outlineLvl w:val="2"/>
        <w:rPr>
          <w:b/>
        </w:rPr>
      </w:pPr>
      <w:r>
        <w:rPr>
          <w:rFonts w:hint="eastAsia"/>
          <w:b/>
        </w:rPr>
        <w:t>4.2.3</w:t>
      </w:r>
      <w:r w:rsidR="00A53747">
        <w:rPr>
          <w:b/>
        </w:rPr>
        <w:t xml:space="preserve"> </w:t>
      </w:r>
      <w:r>
        <w:rPr>
          <w:rFonts w:hint="eastAsia"/>
          <w:b/>
        </w:rPr>
        <w:t>基于</w:t>
      </w:r>
      <w:r>
        <w:rPr>
          <w:rFonts w:hint="eastAsia"/>
          <w:b/>
        </w:rPr>
        <w:t>BP</w:t>
      </w:r>
      <w:r>
        <w:rPr>
          <w:rFonts w:hint="eastAsia"/>
          <w:b/>
        </w:rPr>
        <w:t>神经网络的多时间尺度特征人员调控模型</w:t>
      </w:r>
    </w:p>
    <w:p w14:paraId="70B7D99E" w14:textId="77777777" w:rsidR="00344B47" w:rsidRDefault="00EC1112">
      <w:pPr>
        <w:snapToGrid w:val="0"/>
      </w:pPr>
      <w:bookmarkStart w:id="18" w:name="_Hlk68368571"/>
      <w:r>
        <w:rPr>
          <w:rFonts w:hint="eastAsia"/>
        </w:rPr>
        <w:t>利用</w:t>
      </w:r>
      <w:r>
        <w:rPr>
          <w:rFonts w:hint="eastAsia"/>
        </w:rPr>
        <w:t>BP</w:t>
      </w:r>
      <w:r>
        <w:rPr>
          <w:rFonts w:hint="eastAsia"/>
        </w:rPr>
        <w:t>神经网络算法进行多时间尺度特征人员调控时遵循“选训练再调控”的原则。人员调控的过程是首先进行样本训练集的构建，包含分解后的小波分量、报修、天气、办电业务、节假日等特征数据为特征，再利用训练集中的样本对</w:t>
      </w:r>
      <w:r>
        <w:rPr>
          <w:rFonts w:hint="eastAsia"/>
        </w:rPr>
        <w:t>BP</w:t>
      </w:r>
      <w:r>
        <w:rPr>
          <w:rFonts w:hint="eastAsia"/>
        </w:rPr>
        <w:t>神经网络模型进行训练，由此得到</w:t>
      </w:r>
      <w:r>
        <w:rPr>
          <w:rFonts w:hint="eastAsia"/>
        </w:rPr>
        <w:t>BP</w:t>
      </w:r>
      <w:r>
        <w:rPr>
          <w:rFonts w:hint="eastAsia"/>
        </w:rPr>
        <w:t>神经网络人员调度模型，最后利用测试集的样本对调度模型进行测试。如图</w:t>
      </w:r>
      <w:r w:rsidR="002C2D30">
        <w:t>12</w:t>
      </w:r>
      <w:r>
        <w:rPr>
          <w:rFonts w:hint="eastAsia"/>
        </w:rPr>
        <w:t>所示为基于小波变换和</w:t>
      </w:r>
      <w:r>
        <w:rPr>
          <w:rFonts w:hint="eastAsia"/>
        </w:rPr>
        <w:t>BP</w:t>
      </w:r>
      <w:r>
        <w:rPr>
          <w:rFonts w:hint="eastAsia"/>
        </w:rPr>
        <w:t>神经网络算法的多时间尺度特征人员调度模型</w:t>
      </w:r>
      <w:bookmarkEnd w:id="18"/>
      <w:r>
        <w:rPr>
          <w:rFonts w:hint="eastAsia"/>
        </w:rPr>
        <w:t>。</w:t>
      </w:r>
    </w:p>
    <w:p w14:paraId="5824683A" w14:textId="77777777" w:rsidR="00344B47" w:rsidRDefault="00EC1112">
      <w:pPr>
        <w:snapToGrid w:val="0"/>
        <w:jc w:val="center"/>
      </w:pPr>
      <w:r>
        <w:rPr>
          <w:rFonts w:hint="eastAsia"/>
        </w:rPr>
        <w:object w:dxaOrig="4920" w:dyaOrig="7245" w14:anchorId="126AB671">
          <v:shape id="_x0000_i1213" type="#_x0000_t75" style="width:246pt;height:363pt" o:ole="">
            <v:imagedata r:id="rId379" o:title=""/>
            <o:lock v:ext="edit" aspectratio="f"/>
          </v:shape>
          <o:OLEObject Type="Embed" ProgID="Visio.Drawing.11" ShapeID="_x0000_i1213" DrawAspect="Content" ObjectID="_1681115867" r:id="rId380"/>
        </w:object>
      </w:r>
    </w:p>
    <w:p w14:paraId="07BF4D38" w14:textId="77777777" w:rsidR="00344B47" w:rsidRDefault="00EC1112">
      <w:pPr>
        <w:snapToGrid w:val="0"/>
        <w:jc w:val="center"/>
      </w:pPr>
      <w:r>
        <w:rPr>
          <w:rFonts w:hint="eastAsia"/>
        </w:rPr>
        <w:t>图</w:t>
      </w:r>
      <w:r w:rsidR="002C2D30">
        <w:t>12</w:t>
      </w:r>
      <w:r>
        <w:rPr>
          <w:rFonts w:hint="eastAsia"/>
        </w:rPr>
        <w:t xml:space="preserve"> </w:t>
      </w:r>
      <w:r>
        <w:rPr>
          <w:rFonts w:hint="eastAsia"/>
        </w:rPr>
        <w:t>基于</w:t>
      </w:r>
      <w:r>
        <w:rPr>
          <w:rFonts w:hint="eastAsia"/>
        </w:rPr>
        <w:t>BP</w:t>
      </w:r>
      <w:r>
        <w:rPr>
          <w:rFonts w:hint="eastAsia"/>
        </w:rPr>
        <w:t>神经网络的多时间尺度特征人员调控流程</w:t>
      </w:r>
    </w:p>
    <w:p w14:paraId="51021025" w14:textId="77777777" w:rsidR="00344B47" w:rsidRDefault="00EC1112">
      <w:pPr>
        <w:snapToGrid w:val="0"/>
      </w:pPr>
      <w:r>
        <w:rPr>
          <w:rFonts w:hint="eastAsia"/>
        </w:rPr>
        <w:t>具体步骤如下：</w:t>
      </w:r>
    </w:p>
    <w:p w14:paraId="57323B20" w14:textId="77777777" w:rsidR="00344B47" w:rsidRDefault="00EC1112">
      <w:pPr>
        <w:snapToGrid w:val="0"/>
      </w:pPr>
      <w:r>
        <w:rPr>
          <w:rFonts w:hint="eastAsia"/>
        </w:rPr>
        <w:t>（</w:t>
      </w:r>
      <w:r>
        <w:rPr>
          <w:rFonts w:hint="eastAsia"/>
        </w:rPr>
        <w:t>1</w:t>
      </w:r>
      <w:r>
        <w:rPr>
          <w:rFonts w:hint="eastAsia"/>
        </w:rPr>
        <w:t>）训练样本和测试样本的构造。根据多源数据包含的类别和重要程度，选择合适的时间窗，以便控人员调度的分配在时间窗内，改变其中相关参数的数值，获得相对完整的调度样本训练集和测试集。</w:t>
      </w:r>
    </w:p>
    <w:p w14:paraId="3D1312BE" w14:textId="77777777" w:rsidR="00344B47" w:rsidRDefault="00EC1112">
      <w:pPr>
        <w:snapToGrid w:val="0"/>
      </w:pPr>
      <w:r>
        <w:rPr>
          <w:rFonts w:hint="eastAsia"/>
        </w:rPr>
        <w:t>（</w:t>
      </w:r>
      <w:r>
        <w:rPr>
          <w:rFonts w:hint="eastAsia"/>
        </w:rPr>
        <w:t>2</w:t>
      </w:r>
      <w:r>
        <w:rPr>
          <w:rFonts w:hint="eastAsia"/>
        </w:rPr>
        <w:t>）调度特征提取。利用小波变换的多分辨率分析，得到不同频带下的信号特征信息，不同通频带范围内的能量分布作为特征向量，作为</w:t>
      </w:r>
      <w:r>
        <w:rPr>
          <w:rFonts w:hint="eastAsia"/>
        </w:rPr>
        <w:t>BP</w:t>
      </w:r>
      <w:r>
        <w:rPr>
          <w:rFonts w:hint="eastAsia"/>
        </w:rPr>
        <w:t>神经网络人员调度模型的输入。</w:t>
      </w:r>
    </w:p>
    <w:p w14:paraId="1FC2CDE1" w14:textId="77777777" w:rsidR="00344B47" w:rsidRDefault="00EC1112">
      <w:pPr>
        <w:snapToGrid w:val="0"/>
      </w:pPr>
      <w:r>
        <w:rPr>
          <w:rFonts w:hint="eastAsia"/>
        </w:rPr>
        <w:t>（</w:t>
      </w:r>
      <w:r>
        <w:rPr>
          <w:rFonts w:hint="eastAsia"/>
        </w:rPr>
        <w:t>3</w:t>
      </w:r>
      <w:r>
        <w:rPr>
          <w:rFonts w:hint="eastAsia"/>
        </w:rPr>
        <w:t>）</w:t>
      </w:r>
      <w:r>
        <w:rPr>
          <w:rFonts w:hint="eastAsia"/>
        </w:rPr>
        <w:t>BP</w:t>
      </w:r>
      <w:r>
        <w:rPr>
          <w:rFonts w:hint="eastAsia"/>
        </w:rPr>
        <w:t>神经网络人员调度模型参数的优化。利用自适应惯性权重</w:t>
      </w:r>
      <w:r>
        <w:rPr>
          <w:rFonts w:hint="eastAsia"/>
        </w:rPr>
        <w:t>PSO</w:t>
      </w:r>
      <w:r>
        <w:rPr>
          <w:rFonts w:hint="eastAsia"/>
        </w:rPr>
        <w:t>算法对</w:t>
      </w:r>
      <w:r>
        <w:rPr>
          <w:rFonts w:hint="eastAsia"/>
        </w:rPr>
        <w:t>BP</w:t>
      </w:r>
      <w:r>
        <w:rPr>
          <w:rFonts w:hint="eastAsia"/>
        </w:rPr>
        <w:t>神经网络算法中惩罚参数和核函数参数进行优化。</w:t>
      </w:r>
    </w:p>
    <w:p w14:paraId="0F60F5D3" w14:textId="77777777" w:rsidR="00344B47" w:rsidRDefault="00EC1112">
      <w:pPr>
        <w:snapToGrid w:val="0"/>
      </w:pPr>
      <w:r>
        <w:rPr>
          <w:rFonts w:hint="eastAsia"/>
        </w:rPr>
        <w:t>（</w:t>
      </w:r>
      <w:r>
        <w:rPr>
          <w:rFonts w:hint="eastAsia"/>
        </w:rPr>
        <w:t>4</w:t>
      </w:r>
      <w:r>
        <w:rPr>
          <w:rFonts w:hint="eastAsia"/>
        </w:rPr>
        <w:t>）多时间尺度人员调度分配。将样本测试集的数据输入到训练好的</w:t>
      </w:r>
      <w:r>
        <w:rPr>
          <w:rFonts w:hint="eastAsia"/>
        </w:rPr>
        <w:t>BP</w:t>
      </w:r>
      <w:r>
        <w:rPr>
          <w:rFonts w:hint="eastAsia"/>
        </w:rPr>
        <w:t>神经网络模型中，对测试结果进行分析。</w:t>
      </w:r>
    </w:p>
    <w:p w14:paraId="15C36543" w14:textId="77777777" w:rsidR="00344B47" w:rsidRDefault="00EC1112">
      <w:pPr>
        <w:snapToGrid w:val="0"/>
        <w:ind w:firstLine="482"/>
        <w:outlineLvl w:val="2"/>
        <w:rPr>
          <w:b/>
        </w:rPr>
      </w:pPr>
      <w:r>
        <w:rPr>
          <w:rFonts w:hint="eastAsia"/>
          <w:b/>
        </w:rPr>
        <w:t>4.2.4</w:t>
      </w:r>
      <w:r w:rsidR="00A53747">
        <w:rPr>
          <w:b/>
        </w:rPr>
        <w:t xml:space="preserve"> </w:t>
      </w:r>
      <w:r>
        <w:rPr>
          <w:rFonts w:hint="eastAsia"/>
          <w:b/>
        </w:rPr>
        <w:t>基于模式识别的值守人员业务能力综合评估体系</w:t>
      </w:r>
    </w:p>
    <w:p w14:paraId="04108B5E" w14:textId="77777777" w:rsidR="00344B47" w:rsidRDefault="00EC1112">
      <w:pPr>
        <w:snapToGrid w:val="0"/>
        <w:jc w:val="left"/>
      </w:pPr>
      <w:r>
        <w:rPr>
          <w:rFonts w:hint="eastAsia"/>
        </w:rPr>
        <w:t>研究现有深度学习算法的典型应用模型，选取适合台区值守人员业务能力评估的精细的深度学习模型；以现有的台区值守人员业务能力评价方案以及相应的评价案例作为训练</w:t>
      </w:r>
      <w:r>
        <w:rPr>
          <w:rFonts w:hint="eastAsia"/>
        </w:rPr>
        <w:lastRenderedPageBreak/>
        <w:t>样本，研究测试选取的深度学习应用模型的最优网络架构；选取合适分类器支持向量机连接深度学应用模型，研究测试深度学习模型在业务能力评估的识别准确率。</w:t>
      </w:r>
    </w:p>
    <w:p w14:paraId="09BF4854" w14:textId="77777777" w:rsidR="00344B47" w:rsidRDefault="00EC1112">
      <w:pPr>
        <w:snapToGrid w:val="0"/>
        <w:jc w:val="left"/>
      </w:pPr>
      <w:r>
        <w:rPr>
          <w:rFonts w:hint="eastAsia"/>
        </w:rPr>
        <w:t>支持向量机是一种快速且高效的分类工具，目前已经广泛运用于故障诊断的分类识别中。</w:t>
      </w:r>
      <w:r>
        <w:rPr>
          <w:rFonts w:hint="eastAsia"/>
        </w:rPr>
        <w:t xml:space="preserve">SVM </w:t>
      </w:r>
      <w:r>
        <w:rPr>
          <w:rFonts w:hint="eastAsia"/>
        </w:rPr>
        <w:t>是以统计学习理论（</w:t>
      </w:r>
      <w:r>
        <w:rPr>
          <w:rFonts w:hint="eastAsia"/>
        </w:rPr>
        <w:t>statistical learning theory</w:t>
      </w:r>
      <w:r>
        <w:rPr>
          <w:rFonts w:hint="eastAsia"/>
        </w:rPr>
        <w:t>，</w:t>
      </w:r>
      <w:r>
        <w:rPr>
          <w:rFonts w:hint="eastAsia"/>
        </w:rPr>
        <w:t>SLT</w:t>
      </w:r>
      <w:r>
        <w:rPr>
          <w:rFonts w:hint="eastAsia"/>
        </w:rPr>
        <w:t>）为基石，结合数学理论发展和建立起来的机器学习算法，</w:t>
      </w:r>
      <w:r>
        <w:rPr>
          <w:rFonts w:hint="eastAsia"/>
        </w:rPr>
        <w:t>SLT</w:t>
      </w:r>
      <w:r>
        <w:rPr>
          <w:rFonts w:hint="eastAsia"/>
        </w:rPr>
        <w:t>在进行状态估计和模式识别时需要的样本容量相对较小，因此体系中的回归和分类问题时能够达到结构风险最小化。算法在进行样本集的训练时能有效地避免容易陷入局部极小值的缺点，能跳过局部最优解，保证求得的极值解是全局最优解。支持向量机能根据小样本容量，在保证样本训练集的高精度学习和样本测试集的高正确率分类之间寻求最优解决方案，以便获得更好的泛化能力。</w:t>
      </w:r>
    </w:p>
    <w:p w14:paraId="0A467451" w14:textId="77777777" w:rsidR="00344B47" w:rsidRDefault="00EC1112">
      <w:pPr>
        <w:snapToGrid w:val="0"/>
        <w:jc w:val="left"/>
      </w:pPr>
      <w:r>
        <w:rPr>
          <w:rFonts w:hint="eastAsia"/>
        </w:rPr>
        <w:t>SVM</w:t>
      </w:r>
      <w:r>
        <w:rPr>
          <w:rFonts w:hint="eastAsia"/>
        </w:rPr>
        <w:t>在解决分类识别问题时，有如下的优点：</w:t>
      </w:r>
    </w:p>
    <w:p w14:paraId="4BE90AF0" w14:textId="77777777" w:rsidR="00344B47" w:rsidRDefault="00EC1112">
      <w:pPr>
        <w:snapToGrid w:val="0"/>
        <w:jc w:val="left"/>
      </w:pPr>
      <w:r>
        <w:rPr>
          <w:rFonts w:hint="eastAsia"/>
        </w:rPr>
        <w:t>1</w:t>
      </w:r>
      <w:r>
        <w:rPr>
          <w:rFonts w:hint="eastAsia"/>
        </w:rPr>
        <w:t>）对训练样本容量要求不高。相对于其他种类的模式识别算法，</w:t>
      </w:r>
      <w:r>
        <w:rPr>
          <w:rFonts w:hint="eastAsia"/>
        </w:rPr>
        <w:t>SVM</w:t>
      </w:r>
      <w:r>
        <w:rPr>
          <w:rFonts w:hint="eastAsia"/>
        </w:rPr>
        <w:t>算法对训练样本数的要求相对较少，并不是指样本绝对数量的少。</w:t>
      </w:r>
    </w:p>
    <w:p w14:paraId="465565EA" w14:textId="77777777" w:rsidR="00344B47" w:rsidRDefault="00EC1112">
      <w:pPr>
        <w:snapToGrid w:val="0"/>
        <w:jc w:val="left"/>
      </w:pPr>
      <w:r>
        <w:rPr>
          <w:rFonts w:hint="eastAsia"/>
        </w:rPr>
        <w:t>2</w:t>
      </w:r>
      <w:r>
        <w:rPr>
          <w:rFonts w:hint="eastAsia"/>
        </w:rPr>
        <w:t>）能够完成非线性不可分样本分类。在解决数据非线性分类问题时，</w:t>
      </w:r>
      <w:r>
        <w:rPr>
          <w:rFonts w:hint="eastAsia"/>
        </w:rPr>
        <w:t>SVM</w:t>
      </w:r>
      <w:r>
        <w:rPr>
          <w:rFonts w:hint="eastAsia"/>
        </w:rPr>
        <w:t>通过引入核函数将非线性数据映射到高维空间中，再通过设定松弛变量完成样本的分类。</w:t>
      </w:r>
    </w:p>
    <w:p w14:paraId="55339BD9" w14:textId="77777777" w:rsidR="00344B47" w:rsidRDefault="00EC1112">
      <w:pPr>
        <w:snapToGrid w:val="0"/>
        <w:jc w:val="left"/>
      </w:pPr>
      <w:r>
        <w:rPr>
          <w:rFonts w:hint="eastAsia"/>
        </w:rPr>
        <w:t>3</w:t>
      </w:r>
      <w:r>
        <w:rPr>
          <w:rFonts w:hint="eastAsia"/>
        </w:rPr>
        <w:t>）能够实现高维数据样本的分类识别。</w:t>
      </w:r>
    </w:p>
    <w:p w14:paraId="37EEA581" w14:textId="77777777" w:rsidR="00344B47" w:rsidRDefault="00EC1112">
      <w:pPr>
        <w:snapToGrid w:val="0"/>
        <w:jc w:val="left"/>
      </w:pPr>
      <w:r>
        <w:rPr>
          <w:rFonts w:hint="eastAsia"/>
        </w:rPr>
        <w:t>（</w:t>
      </w:r>
      <w:r>
        <w:rPr>
          <w:rFonts w:hint="eastAsia"/>
        </w:rPr>
        <w:t>1</w:t>
      </w:r>
      <w:r>
        <w:rPr>
          <w:rFonts w:hint="eastAsia"/>
        </w:rPr>
        <w:t>）线性分类问题</w:t>
      </w:r>
    </w:p>
    <w:p w14:paraId="59501F40" w14:textId="77777777" w:rsidR="00344B47" w:rsidRDefault="00EC1112">
      <w:pPr>
        <w:snapToGrid w:val="0"/>
        <w:jc w:val="left"/>
      </w:pPr>
      <w:r>
        <w:rPr>
          <w:rFonts w:hint="eastAsia"/>
        </w:rPr>
        <w:t>对于确定的训练样本集</w:t>
      </w:r>
      <w:r>
        <w:rPr>
          <w:rFonts w:hint="eastAsia"/>
        </w:rPr>
        <w:object w:dxaOrig="3927" w:dyaOrig="360" w14:anchorId="22E5D56F">
          <v:shape id="_x0000_i1214" type="#_x0000_t75" style="width:196.5pt;height:18pt" o:ole="">
            <v:imagedata r:id="rId381" o:title=""/>
          </v:shape>
          <o:OLEObject Type="Embed" ProgID="Equation.3" ShapeID="_x0000_i1214" DrawAspect="Content" ObjectID="_1681115868" r:id="rId382"/>
        </w:object>
      </w:r>
      <w:r>
        <w:rPr>
          <w:rFonts w:hint="eastAsia"/>
        </w:rPr>
        <w:t>，</w:t>
      </w:r>
      <w:r>
        <w:rPr>
          <w:rFonts w:hint="eastAsia"/>
        </w:rPr>
        <w:object w:dxaOrig="240" w:dyaOrig="360" w14:anchorId="6639C8A2">
          <v:shape id="_x0000_i1215" type="#_x0000_t75" style="width:12pt;height:18pt" o:ole="">
            <v:imagedata r:id="rId383" o:title=""/>
          </v:shape>
          <o:OLEObject Type="Embed" ProgID="Equation.3" ShapeID="_x0000_i1215" DrawAspect="Content" ObjectID="_1681115869" r:id="rId384"/>
        </w:object>
      </w:r>
      <w:r>
        <w:rPr>
          <w:rFonts w:hint="eastAsia"/>
        </w:rPr>
        <w:t>表示</w:t>
      </w:r>
      <w:r>
        <w:rPr>
          <w:rFonts w:hint="eastAsia"/>
        </w:rPr>
        <w:object w:dxaOrig="229" w:dyaOrig="273" w14:anchorId="51D2C95D">
          <v:shape id="_x0000_i1216" type="#_x0000_t75" style="width:12pt;height:13.5pt" o:ole="">
            <v:imagedata r:id="rId385" o:title=""/>
          </v:shape>
          <o:OLEObject Type="Embed" ProgID="Equation.3" ShapeID="_x0000_i1216" DrawAspect="Content" ObjectID="_1681115870" r:id="rId386"/>
        </w:object>
      </w:r>
      <w:r>
        <w:rPr>
          <w:rFonts w:hint="eastAsia"/>
        </w:rPr>
        <w:t>维样本容量，</w:t>
      </w:r>
      <w:r>
        <w:rPr>
          <w:rFonts w:hint="eastAsia"/>
        </w:rPr>
        <w:object w:dxaOrig="742" w:dyaOrig="371" w14:anchorId="1E83DED0">
          <v:shape id="_x0000_i1217" type="#_x0000_t75" style="width:37.5pt;height:19.5pt" o:ole="">
            <v:imagedata r:id="rId387" o:title=""/>
          </v:shape>
          <o:OLEObject Type="Embed" ProgID="Equation.3" ShapeID="_x0000_i1217" DrawAspect="Content" ObjectID="_1681115871" r:id="rId388"/>
        </w:object>
      </w:r>
      <w:r>
        <w:rPr>
          <w:rFonts w:hint="eastAsia"/>
        </w:rPr>
        <w:t>，</w:t>
      </w:r>
      <w:r>
        <w:rPr>
          <w:rFonts w:hint="eastAsia"/>
        </w:rPr>
        <w:object w:dxaOrig="251" w:dyaOrig="360" w14:anchorId="440785DD">
          <v:shape id="_x0000_i1218" type="#_x0000_t75" style="width:13.5pt;height:18pt" o:ole="">
            <v:imagedata r:id="rId389" o:title=""/>
          </v:shape>
          <o:OLEObject Type="Embed" ProgID="Equation.3" ShapeID="_x0000_i1218" DrawAspect="Content" ObjectID="_1681115872" r:id="rId390"/>
        </w:object>
      </w:r>
      <w:r>
        <w:rPr>
          <w:rFonts w:hint="eastAsia"/>
        </w:rPr>
        <w:t>为类型标签，取值为</w:t>
      </w:r>
      <w:r>
        <w:rPr>
          <w:rFonts w:hint="eastAsia"/>
        </w:rPr>
        <w:object w:dxaOrig="316" w:dyaOrig="251" w14:anchorId="6FA740E1">
          <v:shape id="_x0000_i1219" type="#_x0000_t75" style="width:16.5pt;height:13.5pt" o:ole="">
            <v:imagedata r:id="rId391" o:title=""/>
          </v:shape>
          <o:OLEObject Type="Embed" ProgID="Equation.3" ShapeID="_x0000_i1219" DrawAspect="Content" ObjectID="_1681115873" r:id="rId392"/>
        </w:object>
      </w:r>
      <w:r>
        <w:rPr>
          <w:rFonts w:hint="eastAsia"/>
        </w:rPr>
        <w:t>。定义在在</w:t>
      </w:r>
      <w:r>
        <w:rPr>
          <w:rFonts w:hint="eastAsia"/>
        </w:rPr>
        <w:object w:dxaOrig="229" w:dyaOrig="273" w14:anchorId="7E70F085">
          <v:shape id="_x0000_i1220" type="#_x0000_t75" style="width:12pt;height:13.5pt" o:ole="">
            <v:imagedata r:id="rId385" o:title=""/>
          </v:shape>
          <o:OLEObject Type="Embed" ProgID="Equation.3" ShapeID="_x0000_i1220" DrawAspect="Content" ObjectID="_1681115874" r:id="rId393"/>
        </w:object>
      </w:r>
      <w:r>
        <w:rPr>
          <w:rFonts w:hint="eastAsia"/>
        </w:rPr>
        <w:t>维空间中，</w:t>
      </w:r>
      <w:r>
        <w:rPr>
          <w:rFonts w:hint="eastAsia"/>
        </w:rPr>
        <w:object w:dxaOrig="229" w:dyaOrig="229" w14:anchorId="4DC81706">
          <v:shape id="_x0000_i1221" type="#_x0000_t75" style="width:12pt;height:12pt" o:ole="">
            <v:imagedata r:id="rId394" o:title=""/>
          </v:shape>
          <o:OLEObject Type="Embed" ProgID="Equation.3" ShapeID="_x0000_i1221" DrawAspect="Content" ObjectID="_1681115875" r:id="rId395"/>
        </w:object>
      </w:r>
      <w:r>
        <w:rPr>
          <w:rFonts w:hint="eastAsia"/>
        </w:rPr>
        <w:t>为最优超平面的法向量，</w:t>
      </w:r>
      <w:r>
        <w:rPr>
          <w:rFonts w:hint="eastAsia"/>
        </w:rPr>
        <w:object w:dxaOrig="185" w:dyaOrig="273" w14:anchorId="10283300">
          <v:shape id="_x0000_i1222" type="#_x0000_t75" style="width:9pt;height:13.5pt" o:ole="">
            <v:imagedata r:id="rId396" o:title=""/>
          </v:shape>
          <o:OLEObject Type="Embed" ProgID="Equation.3" ShapeID="_x0000_i1222" DrawAspect="Content" ObjectID="_1681115876" r:id="rId397"/>
        </w:object>
      </w:r>
      <w:r>
        <w:rPr>
          <w:rFonts w:hint="eastAsia"/>
        </w:rPr>
        <w:t>为偏移量。那么线性判别的函数表达式</w:t>
      </w:r>
      <w:r>
        <w:rPr>
          <w:rFonts w:hint="eastAsia"/>
        </w:rPr>
        <w:object w:dxaOrig="1484" w:dyaOrig="316" w14:anchorId="7139371A">
          <v:shape id="_x0000_i1223" type="#_x0000_t75" style="width:75pt;height:16.5pt" o:ole="">
            <v:imagedata r:id="rId398" o:title=""/>
          </v:shape>
          <o:OLEObject Type="Embed" ProgID="Equation.3" ShapeID="_x0000_i1223" DrawAspect="Content" ObjectID="_1681115877" r:id="rId399"/>
        </w:object>
      </w:r>
      <w:r>
        <w:rPr>
          <w:rFonts w:hint="eastAsia"/>
        </w:rPr>
        <w:t>，能够准确区分的</w:t>
      </w:r>
      <w:proofErr w:type="gramStart"/>
      <w:r>
        <w:rPr>
          <w:rFonts w:hint="eastAsia"/>
        </w:rPr>
        <w:t>分类线</w:t>
      </w:r>
      <w:proofErr w:type="gramEnd"/>
      <w:r>
        <w:rPr>
          <w:rFonts w:hint="eastAsia"/>
        </w:rPr>
        <w:t>方程为</w:t>
      </w:r>
      <w:r>
        <w:rPr>
          <w:rFonts w:hint="eastAsia"/>
        </w:rPr>
        <w:object w:dxaOrig="1189" w:dyaOrig="273" w14:anchorId="3B03D1D0">
          <v:shape id="_x0000_i1224" type="#_x0000_t75" style="width:60pt;height:13.5pt" o:ole="">
            <v:imagedata r:id="rId400" o:title=""/>
          </v:shape>
          <o:OLEObject Type="Embed" ProgID="Equation.3" ShapeID="_x0000_i1224" DrawAspect="Content" ObjectID="_1681115878" r:id="rId401"/>
        </w:object>
      </w:r>
      <w:r>
        <w:rPr>
          <w:rFonts w:hint="eastAsia"/>
        </w:rPr>
        <w:t>。对于线性样本的分类问题，其二分类问题的公式如下：</w:t>
      </w:r>
    </w:p>
    <w:p w14:paraId="71CBCED6" w14:textId="77777777" w:rsidR="00344B47" w:rsidRDefault="00EC1112">
      <w:pPr>
        <w:snapToGrid w:val="0"/>
        <w:spacing w:line="400" w:lineRule="atLeast"/>
        <w:ind w:firstLineChars="0" w:firstLine="0"/>
        <w:jc w:val="right"/>
        <w:textAlignment w:val="center"/>
        <w:rPr>
          <w:rFonts w:eastAsia="宋体" w:cs="黑体"/>
        </w:rPr>
      </w:pPr>
      <w:r>
        <w:rPr>
          <w:rFonts w:eastAsia="宋体"/>
          <w:position w:val="-32"/>
        </w:rPr>
        <w:object w:dxaOrig="2825" w:dyaOrig="764" w14:anchorId="1C94EBA9">
          <v:shape id="_x0000_i1225" type="#_x0000_t75" style="width:141pt;height:37.5pt" o:ole="">
            <v:imagedata r:id="rId402" o:title=""/>
          </v:shape>
          <o:OLEObject Type="Embed" ProgID="Equation.3" ShapeID="_x0000_i1225" DrawAspect="Content" ObjectID="_1681115879" r:id="rId403"/>
        </w:object>
      </w:r>
      <w:r>
        <w:rPr>
          <w:rFonts w:eastAsia="宋体" w:hint="eastAsia"/>
          <w:position w:val="-32"/>
        </w:rPr>
        <w:t xml:space="preserve">              </w:t>
      </w:r>
      <w:r>
        <w:rPr>
          <w:rFonts w:eastAsia="宋体" w:hint="eastAsia"/>
          <w:position w:val="-32"/>
        </w:rPr>
        <w:t>（</w:t>
      </w:r>
      <w:r>
        <w:rPr>
          <w:rFonts w:eastAsia="宋体" w:hint="eastAsia"/>
          <w:position w:val="-32"/>
        </w:rPr>
        <w:t>19</w:t>
      </w:r>
      <w:r>
        <w:rPr>
          <w:rFonts w:eastAsia="宋体" w:hint="eastAsia"/>
          <w:position w:val="-32"/>
        </w:rPr>
        <w:t>）</w:t>
      </w:r>
    </w:p>
    <w:p w14:paraId="32CAD9DC" w14:textId="77777777" w:rsidR="00344B47" w:rsidRDefault="00EC1112">
      <w:pPr>
        <w:snapToGrid w:val="0"/>
        <w:jc w:val="left"/>
      </w:pPr>
      <w:r>
        <w:rPr>
          <w:rFonts w:hint="eastAsia"/>
        </w:rPr>
        <w:object w:dxaOrig="251" w:dyaOrig="360" w14:anchorId="182176BB">
          <v:shape id="_x0000_i1226" type="#_x0000_t75" style="width:13.5pt;height:18pt" o:ole="">
            <v:imagedata r:id="rId404" o:title=""/>
          </v:shape>
          <o:OLEObject Type="Embed" ProgID="Equation.3" ShapeID="_x0000_i1226" DrawAspect="Content" ObjectID="_1681115880" r:id="rId405"/>
        </w:object>
      </w:r>
      <w:r>
        <w:rPr>
          <w:rFonts w:hint="eastAsia"/>
        </w:rPr>
        <w:t>为用于区分样本属性的标识符，当样本属于</w:t>
      </w:r>
      <w:r>
        <w:rPr>
          <w:rFonts w:hint="eastAsia"/>
        </w:rPr>
        <w:object w:dxaOrig="273" w:dyaOrig="349" w14:anchorId="56D4B096">
          <v:shape id="_x0000_i1227" type="#_x0000_t75" style="width:13.5pt;height:18pt" o:ole="">
            <v:imagedata r:id="rId406" o:title=""/>
          </v:shape>
          <o:OLEObject Type="Embed" ProgID="Equation.3" ShapeID="_x0000_i1227" DrawAspect="Content" ObjectID="_1681115881" r:id="rId407"/>
        </w:object>
      </w:r>
      <w:r>
        <w:rPr>
          <w:rFonts w:hint="eastAsia"/>
        </w:rPr>
        <w:t>类别时，那么</w:t>
      </w:r>
      <w:r>
        <w:rPr>
          <w:rFonts w:hint="eastAsia"/>
        </w:rPr>
        <w:object w:dxaOrig="589" w:dyaOrig="360" w14:anchorId="38873D5D">
          <v:shape id="_x0000_i1228" type="#_x0000_t75" style="width:28.5pt;height:18pt" o:ole="">
            <v:imagedata r:id="rId408" o:title=""/>
          </v:shape>
          <o:OLEObject Type="Embed" ProgID="Equation.3" ShapeID="_x0000_i1228" DrawAspect="Content" ObjectID="_1681115882" r:id="rId409"/>
        </w:object>
      </w:r>
      <w:r>
        <w:rPr>
          <w:rFonts w:hint="eastAsia"/>
        </w:rPr>
        <w:t>，样本属于</w:t>
      </w:r>
      <w:r>
        <w:rPr>
          <w:rFonts w:hint="eastAsia"/>
        </w:rPr>
        <w:object w:dxaOrig="305" w:dyaOrig="349" w14:anchorId="3749EE94">
          <v:shape id="_x0000_i1229" type="#_x0000_t75" style="width:15pt;height:18pt" o:ole="">
            <v:imagedata r:id="rId410" o:title=""/>
          </v:shape>
          <o:OLEObject Type="Embed" ProgID="Equation.3" ShapeID="_x0000_i1229" DrawAspect="Content" ObjectID="_1681115883" r:id="rId411"/>
        </w:object>
      </w:r>
      <w:r>
        <w:rPr>
          <w:rFonts w:hint="eastAsia"/>
        </w:rPr>
        <w:t>类别时，那么</w:t>
      </w:r>
      <w:r>
        <w:rPr>
          <w:rFonts w:hint="eastAsia"/>
        </w:rPr>
        <w:object w:dxaOrig="742" w:dyaOrig="360" w14:anchorId="2A527CC8">
          <v:shape id="_x0000_i1230" type="#_x0000_t75" style="width:37.5pt;height:18pt" o:ole="">
            <v:imagedata r:id="rId412" o:title=""/>
          </v:shape>
          <o:OLEObject Type="Embed" ProgID="Equation.3" ShapeID="_x0000_i1230" DrawAspect="Content" ObjectID="_1681115884" r:id="rId413"/>
        </w:object>
      </w:r>
      <w:r>
        <w:rPr>
          <w:rFonts w:hint="eastAsia"/>
        </w:rPr>
        <w:t>。上述判别式可以可并为一个式子，即</w:t>
      </w:r>
    </w:p>
    <w:p w14:paraId="2B1498FA" w14:textId="77777777" w:rsidR="00344B47" w:rsidRDefault="00EC1112">
      <w:pPr>
        <w:snapToGrid w:val="0"/>
        <w:spacing w:line="400" w:lineRule="atLeast"/>
        <w:jc w:val="right"/>
        <w:textAlignment w:val="center"/>
        <w:rPr>
          <w:rFonts w:eastAsia="宋体" w:cs="黑体"/>
        </w:rPr>
      </w:pPr>
      <w:r>
        <w:rPr>
          <w:rFonts w:eastAsia="宋体"/>
          <w:position w:val="-12"/>
        </w:rPr>
        <w:object w:dxaOrig="3229" w:dyaOrig="360" w14:anchorId="3989D667">
          <v:shape id="_x0000_i1231" type="#_x0000_t75" style="width:162pt;height:18pt" o:ole="">
            <v:imagedata r:id="rId414" o:title=""/>
          </v:shape>
          <o:OLEObject Type="Embed" ProgID="Equation.3" ShapeID="_x0000_i1231" DrawAspect="Content" ObjectID="_1681115885" r:id="rId415"/>
        </w:object>
      </w:r>
      <w:r>
        <w:rPr>
          <w:rFonts w:eastAsia="宋体" w:hint="eastAsia"/>
          <w:position w:val="-12"/>
        </w:rPr>
        <w:t xml:space="preserve">            </w:t>
      </w:r>
      <w:r>
        <w:rPr>
          <w:rFonts w:eastAsia="宋体" w:hint="eastAsia"/>
          <w:position w:val="-12"/>
        </w:rPr>
        <w:t>（</w:t>
      </w:r>
      <w:r>
        <w:rPr>
          <w:rFonts w:eastAsia="宋体" w:hint="eastAsia"/>
          <w:position w:val="-12"/>
        </w:rPr>
        <w:t>20</w:t>
      </w:r>
      <w:r>
        <w:rPr>
          <w:rFonts w:eastAsia="宋体" w:hint="eastAsia"/>
          <w:position w:val="-12"/>
        </w:rPr>
        <w:t>）</w:t>
      </w:r>
    </w:p>
    <w:p w14:paraId="503D704F" w14:textId="77777777" w:rsidR="00344B47" w:rsidRDefault="00EC1112">
      <w:pPr>
        <w:snapToGrid w:val="0"/>
        <w:jc w:val="left"/>
      </w:pPr>
      <w:r>
        <w:rPr>
          <w:rFonts w:hint="eastAsia"/>
        </w:rPr>
        <w:t>式（</w:t>
      </w:r>
      <w:r>
        <w:rPr>
          <w:rFonts w:hint="eastAsia"/>
        </w:rPr>
        <w:t>20</w:t>
      </w:r>
      <w:r>
        <w:rPr>
          <w:rFonts w:hint="eastAsia"/>
        </w:rPr>
        <w:t>）称为分类的判决函数。根据</w:t>
      </w:r>
      <w:r>
        <w:rPr>
          <w:rFonts w:hint="eastAsia"/>
        </w:rPr>
        <w:t>STL</w:t>
      </w:r>
      <w:r>
        <w:rPr>
          <w:rFonts w:hint="eastAsia"/>
        </w:rPr>
        <w:t>相关知识，如果超平面能够将训练样本集的非线性数据完全分开，且与超平面距离最近的样本数据的间隔达到最大，这样的超平面称为最优超平面。</w:t>
      </w:r>
    </w:p>
    <w:p w14:paraId="600A5718" w14:textId="77777777" w:rsidR="00344B47" w:rsidRDefault="00EC1112">
      <w:pPr>
        <w:snapToGrid w:val="0"/>
        <w:jc w:val="left"/>
        <w:rPr>
          <w:rFonts w:eastAsia="宋体" w:cs="黑体"/>
        </w:rPr>
      </w:pPr>
      <w:r>
        <w:rPr>
          <w:rFonts w:hint="eastAsia"/>
        </w:rPr>
        <w:t>如图</w:t>
      </w:r>
      <w:r>
        <w:rPr>
          <w:rFonts w:hint="eastAsia"/>
        </w:rPr>
        <w:t>15</w:t>
      </w:r>
      <w:r>
        <w:rPr>
          <w:rFonts w:hint="eastAsia"/>
        </w:rPr>
        <w:t>所示，</w:t>
      </w:r>
      <w:r>
        <w:rPr>
          <w:rFonts w:hint="eastAsia"/>
        </w:rPr>
        <w:t>SVM</w:t>
      </w:r>
      <w:r>
        <w:rPr>
          <w:rFonts w:hint="eastAsia"/>
        </w:rPr>
        <w:t>算法的核心就是要寻找两个分类分界面之间的最大间隔，即寻找</w:t>
      </w:r>
      <w:r>
        <w:rPr>
          <w:rFonts w:hint="eastAsia"/>
        </w:rPr>
        <w:lastRenderedPageBreak/>
        <w:t>到最优超平面。</w:t>
      </w:r>
    </w:p>
    <w:p w14:paraId="07BC301A" w14:textId="77777777" w:rsidR="00344B47" w:rsidRDefault="00EC1112">
      <w:pPr>
        <w:snapToGrid w:val="0"/>
        <w:spacing w:line="400" w:lineRule="atLeast"/>
        <w:jc w:val="center"/>
        <w:rPr>
          <w:rFonts w:eastAsia="宋体" w:cs="黑体"/>
        </w:rPr>
      </w:pPr>
      <w:r>
        <w:rPr>
          <w:rFonts w:eastAsia="宋体" w:cs="黑体"/>
          <w:noProof/>
        </w:rPr>
        <w:drawing>
          <wp:inline distT="0" distB="0" distL="114300" distR="114300" wp14:anchorId="77F30DC6" wp14:editId="42645566">
            <wp:extent cx="4821555" cy="3048000"/>
            <wp:effectExtent l="0" t="0" r="17145" b="0"/>
            <wp:docPr id="3"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35"/>
                    <pic:cNvPicPr>
                      <a:picLocks noChangeAspect="1"/>
                    </pic:cNvPicPr>
                  </pic:nvPicPr>
                  <pic:blipFill>
                    <a:blip r:embed="rId416"/>
                    <a:stretch>
                      <a:fillRect/>
                    </a:stretch>
                  </pic:blipFill>
                  <pic:spPr>
                    <a:xfrm>
                      <a:off x="0" y="0"/>
                      <a:ext cx="4821555" cy="3048000"/>
                    </a:xfrm>
                    <a:prstGeom prst="rect">
                      <a:avLst/>
                    </a:prstGeom>
                    <a:noFill/>
                    <a:ln>
                      <a:noFill/>
                    </a:ln>
                  </pic:spPr>
                </pic:pic>
              </a:graphicData>
            </a:graphic>
          </wp:inline>
        </w:drawing>
      </w:r>
    </w:p>
    <w:p w14:paraId="598E1D00" w14:textId="77777777" w:rsidR="00344B47" w:rsidRDefault="00EC1112">
      <w:pPr>
        <w:snapToGrid w:val="0"/>
        <w:jc w:val="center"/>
      </w:pPr>
      <w:r>
        <w:rPr>
          <w:rFonts w:hint="eastAsia"/>
        </w:rPr>
        <w:t>图</w:t>
      </w:r>
      <w:r w:rsidR="002C2D30">
        <w:t xml:space="preserve">13 </w:t>
      </w:r>
      <w:r>
        <w:rPr>
          <w:rFonts w:hint="eastAsia"/>
        </w:rPr>
        <w:t>SVM</w:t>
      </w:r>
      <w:r>
        <w:rPr>
          <w:rFonts w:hint="eastAsia"/>
        </w:rPr>
        <w:t>线性分类示意图</w:t>
      </w:r>
    </w:p>
    <w:p w14:paraId="3BFB74BF" w14:textId="77777777" w:rsidR="00344B47" w:rsidRDefault="00EC1112">
      <w:pPr>
        <w:snapToGrid w:val="0"/>
        <w:spacing w:line="400" w:lineRule="atLeast"/>
        <w:jc w:val="left"/>
        <w:rPr>
          <w:rFonts w:eastAsia="宋体" w:cs="黑体"/>
        </w:rPr>
      </w:pPr>
      <w:r>
        <w:rPr>
          <w:rFonts w:hint="eastAsia"/>
        </w:rPr>
        <w:t>由图</w:t>
      </w:r>
      <w:r w:rsidR="002C2D30">
        <w:rPr>
          <w:rFonts w:hint="eastAsia"/>
        </w:rPr>
        <w:t>1</w:t>
      </w:r>
      <w:r w:rsidR="002C2D30">
        <w:t>3</w:t>
      </w:r>
      <w:r>
        <w:rPr>
          <w:rFonts w:hint="eastAsia"/>
        </w:rPr>
        <w:t>可知，两个分类边界面的距离为</w:t>
      </w:r>
      <w:r>
        <w:rPr>
          <w:rFonts w:hint="eastAsia"/>
        </w:rPr>
        <w:object w:dxaOrig="676" w:dyaOrig="436" w14:anchorId="1E2CF642">
          <v:shape id="_x0000_i1232" type="#_x0000_t75" style="width:34.5pt;height:22.5pt" o:ole="">
            <v:imagedata r:id="rId417" o:title=""/>
          </v:shape>
          <o:OLEObject Type="Embed" ProgID="Equation.3" ShapeID="_x0000_i1232" DrawAspect="Content" ObjectID="_1681115886" r:id="rId418"/>
        </w:object>
      </w:r>
      <w:r>
        <w:rPr>
          <w:rFonts w:hint="eastAsia"/>
        </w:rPr>
        <w:t>，要使得</w:t>
      </w:r>
      <w:r>
        <w:rPr>
          <w:rFonts w:hint="eastAsia"/>
        </w:rPr>
        <w:object w:dxaOrig="676" w:dyaOrig="436" w14:anchorId="3DF01167">
          <v:shape id="_x0000_i1233" type="#_x0000_t75" style="width:34.5pt;height:22.5pt" o:ole="">
            <v:imagedata r:id="rId419" o:title=""/>
          </v:shape>
          <o:OLEObject Type="Embed" ProgID="Equation.3" ShapeID="_x0000_i1233" DrawAspect="Content" ObjectID="_1681115887" r:id="rId420"/>
        </w:object>
      </w:r>
      <w:r>
        <w:rPr>
          <w:rFonts w:hint="eastAsia"/>
        </w:rPr>
        <w:t>取得最大值，即</w:t>
      </w:r>
      <w:r>
        <w:rPr>
          <w:rFonts w:hint="eastAsia"/>
        </w:rPr>
        <w:object w:dxaOrig="742" w:dyaOrig="436" w14:anchorId="3DD86493">
          <v:shape id="_x0000_i1234" type="#_x0000_t75" style="width:37.5pt;height:22.5pt" o:ole="">
            <v:imagedata r:id="rId421" o:title=""/>
          </v:shape>
          <o:OLEObject Type="Embed" ProgID="Equation.3" ShapeID="_x0000_i1234" DrawAspect="Content" ObjectID="_1681115888" r:id="rId422"/>
        </w:object>
      </w:r>
      <w:r>
        <w:rPr>
          <w:rFonts w:hint="eastAsia"/>
        </w:rPr>
        <w:t>取得最小值。根据分析，对于</w:t>
      </w:r>
      <w:r>
        <w:rPr>
          <w:rFonts w:hint="eastAsia"/>
        </w:rPr>
        <w:t>SVM</w:t>
      </w:r>
      <w:r>
        <w:rPr>
          <w:rFonts w:hint="eastAsia"/>
        </w:rPr>
        <w:t>解决二分类问题，可以转化成为求解带约束条件的最小值问题。公式描述如下：</w:t>
      </w:r>
    </w:p>
    <w:p w14:paraId="38BAA4DF" w14:textId="77777777" w:rsidR="00344B47" w:rsidRDefault="00EC1112">
      <w:pPr>
        <w:snapToGrid w:val="0"/>
        <w:spacing w:line="400" w:lineRule="atLeast"/>
        <w:jc w:val="right"/>
        <w:textAlignment w:val="center"/>
        <w:rPr>
          <w:rFonts w:eastAsia="宋体" w:cs="黑体"/>
        </w:rPr>
      </w:pPr>
      <w:r>
        <w:rPr>
          <w:rFonts w:eastAsia="宋体"/>
          <w:position w:val="-44"/>
        </w:rPr>
        <w:object w:dxaOrig="3491" w:dyaOrig="1004" w14:anchorId="3197322C">
          <v:shape id="_x0000_i1235" type="#_x0000_t75" style="width:174pt;height:51pt" o:ole="">
            <v:imagedata r:id="rId423" o:title=""/>
          </v:shape>
          <o:OLEObject Type="Embed" ProgID="Equation.3" ShapeID="_x0000_i1235" DrawAspect="Content" ObjectID="_1681115889" r:id="rId424"/>
        </w:object>
      </w:r>
      <w:r>
        <w:rPr>
          <w:rFonts w:eastAsia="宋体" w:hint="eastAsia"/>
          <w:position w:val="-44"/>
        </w:rPr>
        <w:t xml:space="preserve">            </w:t>
      </w:r>
      <w:r>
        <w:rPr>
          <w:rFonts w:eastAsia="宋体" w:hint="eastAsia"/>
          <w:position w:val="-44"/>
        </w:rPr>
        <w:t>（</w:t>
      </w:r>
      <w:r>
        <w:rPr>
          <w:rFonts w:eastAsia="宋体" w:hint="eastAsia"/>
          <w:position w:val="-44"/>
        </w:rPr>
        <w:t>21</w:t>
      </w:r>
      <w:r>
        <w:rPr>
          <w:rFonts w:eastAsia="宋体" w:hint="eastAsia"/>
          <w:position w:val="-44"/>
        </w:rPr>
        <w:t>）</w:t>
      </w:r>
    </w:p>
    <w:p w14:paraId="6B53BE8C" w14:textId="77777777" w:rsidR="00344B47" w:rsidRDefault="00EC1112">
      <w:pPr>
        <w:snapToGrid w:val="0"/>
        <w:spacing w:line="400" w:lineRule="atLeast"/>
        <w:jc w:val="left"/>
      </w:pPr>
      <w:r>
        <w:rPr>
          <w:rFonts w:hint="eastAsia"/>
        </w:rPr>
        <w:t>对于凸二次规划问题存在全局最优解，解决带约束条件规划问题的最小值求解问题，可以定义拉格朗日函数：</w:t>
      </w:r>
    </w:p>
    <w:p w14:paraId="06C20244" w14:textId="77777777" w:rsidR="00344B47" w:rsidRDefault="00EC1112">
      <w:pPr>
        <w:snapToGrid w:val="0"/>
        <w:spacing w:line="400" w:lineRule="atLeast"/>
        <w:jc w:val="right"/>
        <w:textAlignment w:val="center"/>
        <w:rPr>
          <w:rFonts w:eastAsia="宋体" w:cs="黑体"/>
        </w:rPr>
      </w:pPr>
      <w:r>
        <w:rPr>
          <w:rFonts w:eastAsia="宋体"/>
          <w:position w:val="-28"/>
        </w:rPr>
        <w:object w:dxaOrig="4156" w:dyaOrig="676" w14:anchorId="106C8280">
          <v:shape id="_x0000_i1236" type="#_x0000_t75" style="width:208.5pt;height:34.5pt" o:ole="">
            <v:imagedata r:id="rId425" o:title=""/>
          </v:shape>
          <o:OLEObject Type="Embed" ProgID="Equation.3" ShapeID="_x0000_i1236" DrawAspect="Content" ObjectID="_1681115890" r:id="rId426"/>
        </w:object>
      </w:r>
      <w:r>
        <w:rPr>
          <w:rFonts w:eastAsia="宋体" w:hint="eastAsia"/>
          <w:position w:val="-28"/>
        </w:rPr>
        <w:t xml:space="preserve">      </w:t>
      </w:r>
      <w:r>
        <w:rPr>
          <w:rFonts w:eastAsia="宋体"/>
          <w:position w:val="-28"/>
        </w:rPr>
        <w:t xml:space="preserve"> </w:t>
      </w:r>
      <w:r>
        <w:rPr>
          <w:rFonts w:eastAsia="宋体" w:hint="eastAsia"/>
          <w:position w:val="-28"/>
        </w:rPr>
        <w:t xml:space="preserve">   </w:t>
      </w:r>
      <w:r>
        <w:rPr>
          <w:rFonts w:eastAsia="宋体" w:hint="eastAsia"/>
          <w:position w:val="-28"/>
        </w:rPr>
        <w:t>（</w:t>
      </w:r>
      <w:r>
        <w:rPr>
          <w:rFonts w:eastAsia="宋体" w:hint="eastAsia"/>
          <w:position w:val="-28"/>
        </w:rPr>
        <w:t>22</w:t>
      </w:r>
      <w:r>
        <w:rPr>
          <w:rFonts w:eastAsia="宋体" w:hint="eastAsia"/>
          <w:position w:val="-28"/>
        </w:rPr>
        <w:t>）</w:t>
      </w:r>
    </w:p>
    <w:p w14:paraId="5BDD927D" w14:textId="77777777" w:rsidR="00344B47" w:rsidRDefault="00EC1112">
      <w:pPr>
        <w:snapToGrid w:val="0"/>
        <w:spacing w:line="400" w:lineRule="atLeast"/>
        <w:jc w:val="left"/>
        <w:rPr>
          <w:rFonts w:eastAsia="宋体" w:cs="黑体"/>
        </w:rPr>
      </w:pPr>
      <w:r>
        <w:rPr>
          <w:rFonts w:hint="eastAsia"/>
        </w:rPr>
        <w:t>即：</w:t>
      </w:r>
    </w:p>
    <w:p w14:paraId="5E49B08E" w14:textId="77777777" w:rsidR="00344B47" w:rsidRDefault="00EC1112">
      <w:pPr>
        <w:snapToGrid w:val="0"/>
        <w:spacing w:line="400" w:lineRule="atLeast"/>
        <w:jc w:val="right"/>
        <w:textAlignment w:val="center"/>
        <w:rPr>
          <w:rFonts w:eastAsia="宋体" w:cs="黑体"/>
        </w:rPr>
      </w:pPr>
      <w:r>
        <w:rPr>
          <w:rFonts w:eastAsia="宋体"/>
          <w:position w:val="-28"/>
        </w:rPr>
        <w:object w:dxaOrig="4876" w:dyaOrig="676" w14:anchorId="2DD72B0A">
          <v:shape id="_x0000_i1237" type="#_x0000_t75" style="width:244.5pt;height:34.5pt" o:ole="">
            <v:imagedata r:id="rId427" o:title=""/>
          </v:shape>
          <o:OLEObject Type="Embed" ProgID="Equation.3" ShapeID="_x0000_i1237" DrawAspect="Content" ObjectID="_1681115891" r:id="rId428"/>
        </w:object>
      </w:r>
      <w:r>
        <w:rPr>
          <w:rFonts w:eastAsia="宋体" w:hint="eastAsia"/>
          <w:position w:val="-28"/>
        </w:rPr>
        <w:t xml:space="preserve">   </w:t>
      </w:r>
      <w:r>
        <w:rPr>
          <w:rFonts w:eastAsia="宋体"/>
          <w:position w:val="-28"/>
        </w:rPr>
        <w:t xml:space="preserve"> </w:t>
      </w:r>
      <w:r>
        <w:rPr>
          <w:rFonts w:eastAsia="宋体" w:hint="eastAsia"/>
          <w:position w:val="-28"/>
        </w:rPr>
        <w:t xml:space="preserve">   </w:t>
      </w:r>
      <w:r>
        <w:rPr>
          <w:rFonts w:eastAsia="宋体" w:hint="eastAsia"/>
          <w:position w:val="-28"/>
        </w:rPr>
        <w:t>（</w:t>
      </w:r>
      <w:r>
        <w:rPr>
          <w:rFonts w:eastAsia="宋体" w:hint="eastAsia"/>
          <w:position w:val="-28"/>
        </w:rPr>
        <w:t>22</w:t>
      </w:r>
      <w:r>
        <w:rPr>
          <w:rFonts w:eastAsia="宋体" w:hint="eastAsia"/>
          <w:position w:val="-28"/>
        </w:rPr>
        <w:t>）</w:t>
      </w:r>
    </w:p>
    <w:p w14:paraId="4C072E0C" w14:textId="77777777" w:rsidR="00344B47" w:rsidRDefault="00EC1112">
      <w:pPr>
        <w:snapToGrid w:val="0"/>
        <w:spacing w:line="400" w:lineRule="atLeast"/>
        <w:jc w:val="left"/>
      </w:pPr>
      <w:r>
        <w:rPr>
          <w:rFonts w:hint="eastAsia"/>
        </w:rPr>
        <w:t>式中，</w:t>
      </w:r>
      <w:r>
        <w:rPr>
          <w:rFonts w:hint="eastAsia"/>
        </w:rPr>
        <w:object w:dxaOrig="240" w:dyaOrig="360" w14:anchorId="329ADD80">
          <v:shape id="_x0000_i1238" type="#_x0000_t75" style="width:12pt;height:18pt" o:ole="">
            <v:imagedata r:id="rId429" o:title=""/>
          </v:shape>
          <o:OLEObject Type="Embed" ProgID="Equation.3" ShapeID="_x0000_i1238" DrawAspect="Content" ObjectID="_1681115892" r:id="rId430"/>
        </w:object>
      </w:r>
      <w:r>
        <w:rPr>
          <w:rFonts w:hint="eastAsia"/>
        </w:rPr>
        <w:t>为拉格朗日乘子，</w:t>
      </w:r>
      <w:r>
        <w:rPr>
          <w:rFonts w:hint="eastAsia"/>
        </w:rPr>
        <w:object w:dxaOrig="611" w:dyaOrig="360" w14:anchorId="7A303A2F">
          <v:shape id="_x0000_i1239" type="#_x0000_t75" style="width:31.5pt;height:18pt" o:ole="">
            <v:imagedata r:id="rId431" o:title=""/>
          </v:shape>
          <o:OLEObject Type="Embed" ProgID="Equation.3" ShapeID="_x0000_i1239" DrawAspect="Content" ObjectID="_1681115893" r:id="rId432"/>
        </w:object>
      </w:r>
      <w:r>
        <w:rPr>
          <w:rFonts w:hint="eastAsia"/>
        </w:rPr>
        <w:t>。</w:t>
      </w:r>
    </w:p>
    <w:p w14:paraId="4A7E62DE" w14:textId="77777777" w:rsidR="00344B47" w:rsidRDefault="00EC1112">
      <w:pPr>
        <w:snapToGrid w:val="0"/>
        <w:spacing w:line="400" w:lineRule="atLeast"/>
        <w:jc w:val="left"/>
      </w:pPr>
      <w:r>
        <w:rPr>
          <w:rFonts w:hint="eastAsia"/>
        </w:rPr>
        <w:t>分别对变量</w:t>
      </w:r>
      <w:r>
        <w:rPr>
          <w:rFonts w:hint="eastAsia"/>
        </w:rPr>
        <w:object w:dxaOrig="240" w:dyaOrig="229" w14:anchorId="2735103E">
          <v:shape id="_x0000_i1240" type="#_x0000_t75" style="width:12pt;height:12pt" o:ole="">
            <v:imagedata r:id="rId433" o:title=""/>
          </v:shape>
          <o:OLEObject Type="Embed" ProgID="Equation.3" ShapeID="_x0000_i1240" DrawAspect="Content" ObjectID="_1681115894" r:id="rId434"/>
        </w:object>
      </w:r>
      <w:r>
        <w:rPr>
          <w:rFonts w:hint="eastAsia"/>
        </w:rPr>
        <w:t>和</w:t>
      </w:r>
      <w:r>
        <w:rPr>
          <w:rFonts w:hint="eastAsia"/>
        </w:rPr>
        <w:object w:dxaOrig="185" w:dyaOrig="273" w14:anchorId="39BCD50B">
          <v:shape id="_x0000_i1241" type="#_x0000_t75" style="width:9pt;height:13.5pt" o:ole="">
            <v:imagedata r:id="rId435" o:title=""/>
          </v:shape>
          <o:OLEObject Type="Embed" ProgID="Equation.3" ShapeID="_x0000_i1241" DrawAspect="Content" ObjectID="_1681115895" r:id="rId436"/>
        </w:object>
      </w:r>
      <w:r>
        <w:rPr>
          <w:rFonts w:hint="eastAsia"/>
        </w:rPr>
        <w:t>求偏导，并令其偏导为零。即</w:t>
      </w:r>
    </w:p>
    <w:p w14:paraId="6DA3B6B0" w14:textId="77777777" w:rsidR="00344B47" w:rsidRDefault="00EC1112">
      <w:pPr>
        <w:snapToGrid w:val="0"/>
        <w:spacing w:line="400" w:lineRule="atLeast"/>
        <w:jc w:val="center"/>
        <w:rPr>
          <w:rFonts w:eastAsia="宋体" w:cs="黑体"/>
        </w:rPr>
      </w:pPr>
      <w:r>
        <w:rPr>
          <w:rFonts w:eastAsia="宋体"/>
          <w:position w:val="-28"/>
        </w:rPr>
        <w:object w:dxaOrig="3818" w:dyaOrig="676" w14:anchorId="1C45DB85">
          <v:shape id="_x0000_i1242" type="#_x0000_t75" style="width:192pt;height:34.5pt" o:ole="">
            <v:imagedata r:id="rId437" o:title=""/>
          </v:shape>
          <o:OLEObject Type="Embed" ProgID="Equation.3" ShapeID="_x0000_i1242" DrawAspect="Content" ObjectID="_1681115896" r:id="rId438"/>
        </w:object>
      </w:r>
      <w:r>
        <w:rPr>
          <w:rFonts w:eastAsia="宋体"/>
        </w:rPr>
        <w:t xml:space="preserve"> </w:t>
      </w:r>
    </w:p>
    <w:p w14:paraId="3CA46830" w14:textId="77777777" w:rsidR="00344B47" w:rsidRDefault="00EC1112">
      <w:pPr>
        <w:snapToGrid w:val="0"/>
        <w:spacing w:line="400" w:lineRule="atLeast"/>
        <w:jc w:val="center"/>
        <w:rPr>
          <w:rFonts w:eastAsia="宋体" w:cs="黑体"/>
        </w:rPr>
      </w:pPr>
      <w:r>
        <w:rPr>
          <w:rFonts w:eastAsia="宋体"/>
          <w:position w:val="-28"/>
        </w:rPr>
        <w:object w:dxaOrig="1636" w:dyaOrig="676" w14:anchorId="3F032C99">
          <v:shape id="_x0000_i1243" type="#_x0000_t75" style="width:81pt;height:34.5pt" o:ole="">
            <v:imagedata r:id="rId439" o:title=""/>
          </v:shape>
          <o:OLEObject Type="Embed" ProgID="Equation.3" ShapeID="_x0000_i1243" DrawAspect="Content" ObjectID="_1681115897" r:id="rId440"/>
        </w:object>
      </w:r>
    </w:p>
    <w:p w14:paraId="0A3DC2CC" w14:textId="77777777" w:rsidR="00344B47" w:rsidRDefault="00EC1112">
      <w:pPr>
        <w:snapToGrid w:val="0"/>
        <w:spacing w:line="400" w:lineRule="atLeast"/>
        <w:jc w:val="left"/>
      </w:pPr>
      <w:r>
        <w:rPr>
          <w:rFonts w:hint="eastAsia"/>
        </w:rPr>
        <w:t>根据偏导数等于零、拉格朗日函数以及规划约束条件，上述较为复杂的求解问题转化为相对简单的对偶问题，函数及约束条件如下表示：</w:t>
      </w:r>
    </w:p>
    <w:p w14:paraId="7E66B8EA" w14:textId="77777777" w:rsidR="00344B47" w:rsidRDefault="00EC1112">
      <w:pPr>
        <w:snapToGrid w:val="0"/>
        <w:spacing w:line="400" w:lineRule="atLeast"/>
        <w:jc w:val="right"/>
        <w:textAlignment w:val="center"/>
        <w:rPr>
          <w:rFonts w:eastAsia="宋体" w:cs="黑体"/>
        </w:rPr>
      </w:pPr>
      <w:r>
        <w:rPr>
          <w:rFonts w:eastAsia="宋体"/>
          <w:position w:val="-82"/>
        </w:rPr>
        <w:object w:dxaOrig="3491" w:dyaOrig="1778" w14:anchorId="77D2B4A8">
          <v:shape id="_x0000_i1244" type="#_x0000_t75" style="width:174pt;height:90pt" o:ole="">
            <v:imagedata r:id="rId441" o:title=""/>
          </v:shape>
          <o:OLEObject Type="Embed" ProgID="Equation.3" ShapeID="_x0000_i1244" DrawAspect="Content" ObjectID="_1681115898" r:id="rId442"/>
        </w:object>
      </w:r>
      <w:r>
        <w:rPr>
          <w:rFonts w:eastAsia="宋体" w:hint="eastAsia"/>
          <w:position w:val="-46"/>
        </w:rPr>
        <w:t xml:space="preserve">           </w:t>
      </w:r>
      <w:r>
        <w:rPr>
          <w:rFonts w:eastAsia="宋体" w:hint="eastAsia"/>
          <w:position w:val="-46"/>
        </w:rPr>
        <w:t>（</w:t>
      </w:r>
      <w:r>
        <w:rPr>
          <w:rFonts w:eastAsia="宋体" w:hint="eastAsia"/>
          <w:position w:val="-46"/>
        </w:rPr>
        <w:t>23</w:t>
      </w:r>
      <w:r>
        <w:rPr>
          <w:rFonts w:eastAsia="宋体" w:hint="eastAsia"/>
          <w:position w:val="-46"/>
        </w:rPr>
        <w:t>）</w:t>
      </w:r>
    </w:p>
    <w:p w14:paraId="45D0DAAD" w14:textId="77777777" w:rsidR="00344B47" w:rsidRDefault="00EC1112">
      <w:pPr>
        <w:snapToGrid w:val="0"/>
        <w:spacing w:line="400" w:lineRule="atLeast"/>
        <w:jc w:val="left"/>
      </w:pPr>
      <w:r>
        <w:rPr>
          <w:rFonts w:hint="eastAsia"/>
        </w:rPr>
        <w:t>上述规划问题的解需要满足下式：</w:t>
      </w:r>
    </w:p>
    <w:p w14:paraId="7861E773" w14:textId="77777777" w:rsidR="00344B47" w:rsidRDefault="00EC1112">
      <w:pPr>
        <w:snapToGrid w:val="0"/>
        <w:spacing w:line="400" w:lineRule="atLeast"/>
        <w:jc w:val="right"/>
        <w:textAlignment w:val="center"/>
        <w:rPr>
          <w:rFonts w:eastAsia="宋体" w:cs="黑体"/>
        </w:rPr>
      </w:pPr>
      <w:r>
        <w:rPr>
          <w:rFonts w:eastAsia="宋体"/>
          <w:position w:val="-12"/>
        </w:rPr>
        <w:object w:dxaOrig="3611" w:dyaOrig="360" w14:anchorId="69699162">
          <v:shape id="_x0000_i1245" type="#_x0000_t75" style="width:180pt;height:18pt" o:ole="">
            <v:imagedata r:id="rId443" o:title=""/>
          </v:shape>
          <o:OLEObject Type="Embed" ProgID="Equation.3" ShapeID="_x0000_i1245" DrawAspect="Content" ObjectID="_1681115899" r:id="rId444"/>
        </w:object>
      </w:r>
      <w:r>
        <w:rPr>
          <w:rFonts w:eastAsia="宋体" w:hint="eastAsia"/>
          <w:position w:val="-12"/>
        </w:rPr>
        <w:t xml:space="preserve">           </w:t>
      </w:r>
      <w:r>
        <w:rPr>
          <w:rFonts w:eastAsia="宋体" w:hint="eastAsia"/>
          <w:position w:val="-12"/>
        </w:rPr>
        <w:t>（</w:t>
      </w:r>
      <w:r>
        <w:rPr>
          <w:rFonts w:eastAsia="宋体" w:hint="eastAsia"/>
          <w:position w:val="-12"/>
        </w:rPr>
        <w:t>24</w:t>
      </w:r>
      <w:r>
        <w:rPr>
          <w:rFonts w:eastAsia="宋体" w:hint="eastAsia"/>
          <w:position w:val="-12"/>
        </w:rPr>
        <w:t>）</w:t>
      </w:r>
    </w:p>
    <w:p w14:paraId="5EF9275A" w14:textId="77777777" w:rsidR="00344B47" w:rsidRDefault="00EC1112">
      <w:pPr>
        <w:snapToGrid w:val="0"/>
        <w:spacing w:line="400" w:lineRule="atLeast"/>
        <w:jc w:val="left"/>
      </w:pPr>
      <w:r>
        <w:rPr>
          <w:rFonts w:hint="eastAsia"/>
        </w:rPr>
        <w:t>对于样本集中的大部分数据，</w:t>
      </w:r>
      <w:r>
        <w:rPr>
          <w:rFonts w:hint="eastAsia"/>
        </w:rPr>
        <w:object w:dxaOrig="655" w:dyaOrig="360" w14:anchorId="11FB3C4A">
          <v:shape id="_x0000_i1246" type="#_x0000_t75" style="width:33pt;height:18pt" o:ole="">
            <v:imagedata r:id="rId445" o:title=""/>
          </v:shape>
          <o:OLEObject Type="Embed" ProgID="Equation.3" ShapeID="_x0000_i1246" DrawAspect="Content" ObjectID="_1681115900" r:id="rId446"/>
        </w:object>
      </w:r>
      <w:r>
        <w:rPr>
          <w:rFonts w:hint="eastAsia"/>
        </w:rPr>
        <w:t>。只有少量在超平面附近的样本数据满足</w:t>
      </w:r>
      <w:r>
        <w:rPr>
          <w:rFonts w:hint="eastAsia"/>
        </w:rPr>
        <w:object w:dxaOrig="655" w:dyaOrig="360" w14:anchorId="6E4494A2">
          <v:shape id="_x0000_i1247" type="#_x0000_t75" style="width:33pt;height:18pt" o:ole="">
            <v:imagedata r:id="rId447" o:title=""/>
          </v:shape>
          <o:OLEObject Type="Embed" ProgID="Equation.3" ShapeID="_x0000_i1247" DrawAspect="Content" ObjectID="_1681115901" r:id="rId448"/>
        </w:object>
      </w:r>
      <w:r>
        <w:rPr>
          <w:rFonts w:hint="eastAsia"/>
        </w:rPr>
        <w:t>，这些样本数据构成了最优超平面，位于该最优超平面的点称为支持向量。由此可见，仅靠少量的支持向量就可以确定最优超平面，</w:t>
      </w:r>
      <w:r>
        <w:rPr>
          <w:rFonts w:hint="eastAsia"/>
        </w:rPr>
        <w:t>SVM</w:t>
      </w:r>
      <w:r>
        <w:rPr>
          <w:rFonts w:hint="eastAsia"/>
        </w:rPr>
        <w:t>算法的优点就表现在样本容量较小的分类问题。那么最优分类判别函数为：</w:t>
      </w:r>
    </w:p>
    <w:p w14:paraId="17679C36" w14:textId="77777777" w:rsidR="00344B47" w:rsidRDefault="00EC1112">
      <w:pPr>
        <w:snapToGrid w:val="0"/>
        <w:spacing w:line="400" w:lineRule="atLeast"/>
        <w:jc w:val="right"/>
        <w:textAlignment w:val="center"/>
        <w:rPr>
          <w:rFonts w:eastAsia="宋体" w:cs="黑体"/>
        </w:rPr>
      </w:pPr>
      <w:r>
        <w:rPr>
          <w:rFonts w:eastAsia="宋体"/>
          <w:position w:val="-30"/>
        </w:rPr>
        <w:object w:dxaOrig="4767" w:dyaOrig="731" w14:anchorId="5806FC11">
          <v:shape id="_x0000_i1248" type="#_x0000_t75" style="width:238.5pt;height:36pt" o:ole="">
            <v:imagedata r:id="rId449" o:title=""/>
          </v:shape>
          <o:OLEObject Type="Embed" ProgID="Equation.3" ShapeID="_x0000_i1248" DrawAspect="Content" ObjectID="_1681115902" r:id="rId450"/>
        </w:object>
      </w:r>
      <w:r>
        <w:rPr>
          <w:rFonts w:eastAsia="宋体" w:hint="eastAsia"/>
          <w:position w:val="-30"/>
        </w:rPr>
        <w:t xml:space="preserve">      </w:t>
      </w:r>
      <w:r>
        <w:rPr>
          <w:rFonts w:eastAsia="宋体" w:hint="eastAsia"/>
          <w:position w:val="-30"/>
        </w:rPr>
        <w:t>（</w:t>
      </w:r>
      <w:r>
        <w:rPr>
          <w:rFonts w:eastAsia="宋体" w:hint="eastAsia"/>
          <w:position w:val="-30"/>
        </w:rPr>
        <w:t>25</w:t>
      </w:r>
      <w:r>
        <w:rPr>
          <w:rFonts w:eastAsia="宋体" w:hint="eastAsia"/>
          <w:position w:val="-30"/>
        </w:rPr>
        <w:t>）</w:t>
      </w:r>
    </w:p>
    <w:p w14:paraId="7CE08866" w14:textId="77777777" w:rsidR="00344B47" w:rsidRDefault="00EC1112">
      <w:pPr>
        <w:snapToGrid w:val="0"/>
        <w:spacing w:line="400" w:lineRule="atLeast"/>
        <w:jc w:val="left"/>
      </w:pPr>
      <w:r>
        <w:rPr>
          <w:rFonts w:hint="eastAsia"/>
        </w:rPr>
        <w:t>式（</w:t>
      </w:r>
      <w:r w:rsidR="002C2D30">
        <w:t>25</w:t>
      </w:r>
      <w:r>
        <w:rPr>
          <w:rFonts w:hint="eastAsia"/>
        </w:rPr>
        <w:t>）中，</w:t>
      </w:r>
      <w:r>
        <w:rPr>
          <w:rFonts w:hint="eastAsia"/>
        </w:rPr>
        <w:object w:dxaOrig="273" w:dyaOrig="316" w14:anchorId="1F0103B3">
          <v:shape id="_x0000_i1249" type="#_x0000_t75" style="width:13.5pt;height:16.5pt" o:ole="">
            <v:imagedata r:id="rId451" o:title=""/>
          </v:shape>
          <o:OLEObject Type="Embed" ProgID="Equation.3" ShapeID="_x0000_i1249" DrawAspect="Content" ObjectID="_1681115903" r:id="rId452"/>
        </w:object>
      </w:r>
      <w:r>
        <w:rPr>
          <w:rFonts w:hint="eastAsia"/>
        </w:rPr>
        <w:t>和</w:t>
      </w:r>
      <w:r>
        <w:rPr>
          <w:rFonts w:hint="eastAsia"/>
        </w:rPr>
        <w:object w:dxaOrig="251" w:dyaOrig="316" w14:anchorId="04F7B69C">
          <v:shape id="_x0000_i1250" type="#_x0000_t75" style="width:13.5pt;height:16.5pt" o:ole="">
            <v:imagedata r:id="rId453" o:title=""/>
          </v:shape>
          <o:OLEObject Type="Embed" ProgID="Equation.3" ShapeID="_x0000_i1250" DrawAspect="Content" ObjectID="_1681115904" r:id="rId454"/>
        </w:object>
      </w:r>
      <w:r>
        <w:rPr>
          <w:rFonts w:hint="eastAsia"/>
        </w:rPr>
        <w:t>均为对应参数的最优解。</w:t>
      </w:r>
    </w:p>
    <w:p w14:paraId="4CDDA784" w14:textId="77777777" w:rsidR="00344B47" w:rsidRDefault="00EC1112">
      <w:pPr>
        <w:snapToGrid w:val="0"/>
        <w:spacing w:line="400" w:lineRule="atLeast"/>
        <w:jc w:val="left"/>
      </w:pPr>
      <w:r>
        <w:rPr>
          <w:rFonts w:hint="eastAsia"/>
        </w:rPr>
        <w:t>（</w:t>
      </w:r>
      <w:r>
        <w:rPr>
          <w:rFonts w:hint="eastAsia"/>
        </w:rPr>
        <w:t>2</w:t>
      </w:r>
      <w:r>
        <w:rPr>
          <w:rFonts w:hint="eastAsia"/>
        </w:rPr>
        <w:t>）非线性分类问题</w:t>
      </w:r>
    </w:p>
    <w:p w14:paraId="6E705388" w14:textId="77777777" w:rsidR="00344B47" w:rsidRDefault="00EC1112">
      <w:pPr>
        <w:snapToGrid w:val="0"/>
        <w:spacing w:line="400" w:lineRule="atLeast"/>
        <w:jc w:val="left"/>
      </w:pPr>
      <w:r>
        <w:rPr>
          <w:rFonts w:hint="eastAsia"/>
        </w:rPr>
        <w:t>在实际情况中，样本集的数据大都存在非线性的情况，上文提到的最优分类面无法将两类数据完全分开。在允许样本出现错误分类的情况下，通过引入松弛变量</w:t>
      </w:r>
      <w:r>
        <w:rPr>
          <w:rFonts w:hint="eastAsia"/>
        </w:rPr>
        <w:object w:dxaOrig="185" w:dyaOrig="316" w14:anchorId="2E252436">
          <v:shape id="_x0000_i1251" type="#_x0000_t75" style="width:9pt;height:16.5pt" o:ole="">
            <v:imagedata r:id="rId455" o:title=""/>
          </v:shape>
          <o:OLEObject Type="Embed" ProgID="Equation.3" ShapeID="_x0000_i1251" DrawAspect="Content" ObjectID="_1681115905" r:id="rId456"/>
        </w:object>
      </w:r>
      <w:r>
        <w:rPr>
          <w:rFonts w:hint="eastAsia"/>
        </w:rPr>
        <w:t>将上述方法扩展到非线性问题中，使得算法在经验风险以及泛化能力上达到平衡。引入松弛变量后，则分类约束条件为：</w:t>
      </w:r>
    </w:p>
    <w:p w14:paraId="66418DC7" w14:textId="77777777" w:rsidR="00344B47" w:rsidRDefault="00EC1112">
      <w:pPr>
        <w:snapToGrid w:val="0"/>
        <w:spacing w:line="400" w:lineRule="atLeast"/>
        <w:ind w:firstLineChars="0" w:firstLine="0"/>
        <w:jc w:val="right"/>
        <w:textAlignment w:val="center"/>
        <w:rPr>
          <w:rFonts w:eastAsia="宋体" w:cs="黑体"/>
        </w:rPr>
      </w:pPr>
      <w:r>
        <w:rPr>
          <w:rFonts w:eastAsia="宋体"/>
          <w:position w:val="-12"/>
        </w:rPr>
        <w:object w:dxaOrig="3622" w:dyaOrig="360" w14:anchorId="61EB0588">
          <v:shape id="_x0000_i1252" type="#_x0000_t75" style="width:180pt;height:18pt" o:ole="">
            <v:imagedata r:id="rId457" o:title=""/>
          </v:shape>
          <o:OLEObject Type="Embed" ProgID="Equation.3" ShapeID="_x0000_i1252" DrawAspect="Content" ObjectID="_1681115906" r:id="rId458"/>
        </w:object>
      </w:r>
      <w:r>
        <w:rPr>
          <w:rFonts w:eastAsia="宋体" w:hint="eastAsia"/>
          <w:position w:val="-12"/>
        </w:rPr>
        <w:t xml:space="preserve">           </w:t>
      </w:r>
      <w:r>
        <w:rPr>
          <w:rFonts w:eastAsia="宋体" w:hint="eastAsia"/>
          <w:position w:val="-12"/>
        </w:rPr>
        <w:t>（</w:t>
      </w:r>
      <w:r>
        <w:rPr>
          <w:rFonts w:eastAsia="宋体" w:hint="eastAsia"/>
          <w:position w:val="-12"/>
        </w:rPr>
        <w:t>26</w:t>
      </w:r>
      <w:r>
        <w:rPr>
          <w:rFonts w:eastAsia="宋体" w:hint="eastAsia"/>
          <w:position w:val="-12"/>
        </w:rPr>
        <w:t>）</w:t>
      </w:r>
    </w:p>
    <w:p w14:paraId="7BE8F16B" w14:textId="77777777" w:rsidR="00344B47" w:rsidRDefault="00EC1112">
      <w:pPr>
        <w:snapToGrid w:val="0"/>
        <w:spacing w:line="400" w:lineRule="atLeast"/>
        <w:jc w:val="left"/>
      </w:pPr>
      <w:r>
        <w:rPr>
          <w:rFonts w:hint="eastAsia"/>
        </w:rPr>
        <w:t>当样本点</w:t>
      </w:r>
      <w:r>
        <w:rPr>
          <w:rFonts w:hint="eastAsia"/>
        </w:rPr>
        <w:object w:dxaOrig="240" w:dyaOrig="360" w14:anchorId="10400B0D">
          <v:shape id="_x0000_i1253" type="#_x0000_t75" style="width:12pt;height:18pt" o:ole="">
            <v:imagedata r:id="rId459" o:title=""/>
          </v:shape>
          <o:OLEObject Type="Embed" ProgID="Equation.3" ShapeID="_x0000_i1253" DrawAspect="Content" ObjectID="_1681115907" r:id="rId460"/>
        </w:object>
      </w:r>
      <w:r>
        <w:rPr>
          <w:rFonts w:hint="eastAsia"/>
        </w:rPr>
        <w:t>能够正确分类时，</w:t>
      </w:r>
      <w:r>
        <w:rPr>
          <w:rFonts w:hint="eastAsia"/>
        </w:rPr>
        <w:object w:dxaOrig="905" w:dyaOrig="360" w14:anchorId="03F4A0A2">
          <v:shape id="_x0000_i1254" type="#_x0000_t75" style="width:45pt;height:18pt" o:ole="">
            <v:imagedata r:id="rId461" o:title=""/>
          </v:shape>
          <o:OLEObject Type="Embed" ProgID="Equation.3" ShapeID="_x0000_i1254" DrawAspect="Content" ObjectID="_1681115908" r:id="rId462"/>
        </w:object>
      </w:r>
      <w:r>
        <w:rPr>
          <w:rFonts w:hint="eastAsia"/>
        </w:rPr>
        <w:t>，当样本点</w:t>
      </w:r>
      <w:r>
        <w:rPr>
          <w:rFonts w:hint="eastAsia"/>
        </w:rPr>
        <w:object w:dxaOrig="240" w:dyaOrig="360" w14:anchorId="5AC30F16">
          <v:shape id="_x0000_i1255" type="#_x0000_t75" style="width:12pt;height:18pt" o:ole="">
            <v:imagedata r:id="rId459" o:title=""/>
          </v:shape>
          <o:OLEObject Type="Embed" ProgID="Equation.3" ShapeID="_x0000_i1255" DrawAspect="Content" ObjectID="_1681115909" r:id="rId463"/>
        </w:object>
      </w:r>
      <w:r>
        <w:rPr>
          <w:rFonts w:hint="eastAsia"/>
        </w:rPr>
        <w:t>出现错分时，</w:t>
      </w:r>
      <w:r>
        <w:rPr>
          <w:rFonts w:hint="eastAsia"/>
        </w:rPr>
        <w:object w:dxaOrig="556" w:dyaOrig="360" w14:anchorId="0826AD97">
          <v:shape id="_x0000_i1256" type="#_x0000_t75" style="width:27pt;height:18pt" o:ole="">
            <v:imagedata r:id="rId464" o:title=""/>
          </v:shape>
          <o:OLEObject Type="Embed" ProgID="Equation.3" ShapeID="_x0000_i1256" DrawAspect="Content" ObjectID="_1681115910" r:id="rId465"/>
        </w:object>
      </w:r>
      <w:r>
        <w:rPr>
          <w:rFonts w:hint="eastAsia"/>
        </w:rPr>
        <w:t>，加入分类错误的惩罚系数</w:t>
      </w:r>
      <w:r>
        <w:rPr>
          <w:rFonts w:hint="eastAsia"/>
        </w:rPr>
        <w:object w:dxaOrig="240" w:dyaOrig="273" w14:anchorId="4EDE313A">
          <v:shape id="_x0000_i1257" type="#_x0000_t75" style="width:12pt;height:13.5pt" o:ole="">
            <v:imagedata r:id="rId466" o:title=""/>
          </v:shape>
          <o:OLEObject Type="Embed" ProgID="Equation.3" ShapeID="_x0000_i1257" DrawAspect="Content" ObjectID="_1681115911" r:id="rId467"/>
        </w:object>
      </w:r>
      <w:r>
        <w:rPr>
          <w:rFonts w:hint="eastAsia"/>
        </w:rPr>
        <w:t>后，目标函数变为：</w:t>
      </w:r>
    </w:p>
    <w:p w14:paraId="328285D1" w14:textId="77777777" w:rsidR="00344B47" w:rsidRDefault="00EC1112">
      <w:pPr>
        <w:snapToGrid w:val="0"/>
        <w:spacing w:line="400" w:lineRule="atLeast"/>
        <w:jc w:val="right"/>
        <w:textAlignment w:val="center"/>
        <w:rPr>
          <w:rFonts w:eastAsia="宋体" w:cs="黑体"/>
        </w:rPr>
      </w:pPr>
      <w:r>
        <w:rPr>
          <w:rFonts w:eastAsia="宋体"/>
          <w:position w:val="-48"/>
        </w:rPr>
        <w:object w:dxaOrig="3742" w:dyaOrig="1080" w14:anchorId="3D1360D4">
          <v:shape id="_x0000_i1258" type="#_x0000_t75" style="width:186pt;height:54pt" o:ole="">
            <v:imagedata r:id="rId468" o:title=""/>
          </v:shape>
          <o:OLEObject Type="Embed" ProgID="Equation.3" ShapeID="_x0000_i1258" DrawAspect="Content" ObjectID="_1681115912" r:id="rId469"/>
        </w:object>
      </w:r>
      <w:r>
        <w:rPr>
          <w:rFonts w:eastAsia="宋体" w:hint="eastAsia"/>
          <w:position w:val="-48"/>
        </w:rPr>
        <w:t xml:space="preserve">          </w:t>
      </w:r>
      <w:r>
        <w:rPr>
          <w:rFonts w:eastAsia="宋体" w:hint="eastAsia"/>
          <w:position w:val="-48"/>
        </w:rPr>
        <w:t>（</w:t>
      </w:r>
      <w:r>
        <w:rPr>
          <w:rFonts w:eastAsia="宋体" w:hint="eastAsia"/>
          <w:position w:val="-48"/>
        </w:rPr>
        <w:t>27</w:t>
      </w:r>
      <w:r>
        <w:rPr>
          <w:rFonts w:eastAsia="宋体" w:hint="eastAsia"/>
          <w:position w:val="-48"/>
        </w:rPr>
        <w:t>）</w:t>
      </w:r>
    </w:p>
    <w:p w14:paraId="545464C9" w14:textId="77777777" w:rsidR="00344B47" w:rsidRDefault="00EC1112">
      <w:pPr>
        <w:snapToGrid w:val="0"/>
        <w:spacing w:line="400" w:lineRule="atLeast"/>
        <w:ind w:firstLineChars="0" w:firstLine="0"/>
        <w:jc w:val="center"/>
        <w:rPr>
          <w:rFonts w:eastAsia="宋体" w:cs="黑体"/>
        </w:rPr>
      </w:pPr>
      <w:r>
        <w:rPr>
          <w:rFonts w:eastAsia="宋体" w:cs="黑体"/>
        </w:rPr>
        <w:object w:dxaOrig="8749" w:dyaOrig="3207" w14:anchorId="2B7667EE">
          <v:shape id="_x0000_i1259" type="#_x0000_t75" style="width:438pt;height:160.5pt" o:ole="">
            <v:imagedata r:id="rId470" o:title=""/>
            <o:lock v:ext="edit" aspectratio="f"/>
          </v:shape>
          <o:OLEObject Type="Embed" ProgID="Visio.Drawing.11" ShapeID="_x0000_i1259" DrawAspect="Content" ObjectID="_1681115913" r:id="rId471"/>
        </w:object>
      </w:r>
    </w:p>
    <w:p w14:paraId="44AB6642" w14:textId="77777777" w:rsidR="00344B47" w:rsidRDefault="00EC1112">
      <w:pPr>
        <w:snapToGrid w:val="0"/>
        <w:spacing w:line="400" w:lineRule="atLeast"/>
        <w:jc w:val="center"/>
      </w:pPr>
      <w:r>
        <w:rPr>
          <w:rFonts w:hint="eastAsia"/>
        </w:rPr>
        <w:t>图</w:t>
      </w:r>
      <w:r>
        <w:rPr>
          <w:rFonts w:hint="eastAsia"/>
        </w:rPr>
        <w:t>1</w:t>
      </w:r>
      <w:r w:rsidR="002C2D30">
        <w:t>4</w:t>
      </w:r>
      <w:r>
        <w:rPr>
          <w:rFonts w:hint="eastAsia"/>
        </w:rPr>
        <w:t xml:space="preserve"> </w:t>
      </w:r>
      <w:r>
        <w:rPr>
          <w:rFonts w:hint="eastAsia"/>
        </w:rPr>
        <w:t>非线性样本映射示意图</w:t>
      </w:r>
    </w:p>
    <w:p w14:paraId="7E7ED9C0" w14:textId="77777777" w:rsidR="00344B47" w:rsidRDefault="00EC1112">
      <w:pPr>
        <w:snapToGrid w:val="0"/>
        <w:spacing w:line="400" w:lineRule="atLeast"/>
        <w:jc w:val="left"/>
      </w:pPr>
      <w:r>
        <w:rPr>
          <w:rFonts w:hint="eastAsia"/>
        </w:rPr>
        <w:t>如图</w:t>
      </w:r>
      <w:r w:rsidR="002C2D30">
        <w:t>14</w:t>
      </w:r>
      <w:r>
        <w:rPr>
          <w:rFonts w:hint="eastAsia"/>
        </w:rPr>
        <w:t>所示，对于非线性样本的分类，</w:t>
      </w:r>
      <w:r>
        <w:rPr>
          <w:rFonts w:hint="eastAsia"/>
        </w:rPr>
        <w:t xml:space="preserve">SVM </w:t>
      </w:r>
      <w:r>
        <w:rPr>
          <w:rFonts w:hint="eastAsia"/>
        </w:rPr>
        <w:t>巧妙的运用核函数</w:t>
      </w:r>
      <w:r>
        <w:rPr>
          <w:rFonts w:hint="eastAsia"/>
        </w:rPr>
        <w:object w:dxaOrig="905" w:dyaOrig="360" w14:anchorId="787DD0CD">
          <v:shape id="_x0000_i1260" type="#_x0000_t75" style="width:45pt;height:18pt" o:ole="">
            <v:imagedata r:id="rId472" o:title=""/>
          </v:shape>
          <o:OLEObject Type="Embed" ProgID="Equation.3" ShapeID="_x0000_i1260" DrawAspect="Content" ObjectID="_1681115914" r:id="rId473"/>
        </w:object>
      </w:r>
      <w:r>
        <w:rPr>
          <w:rFonts w:hint="eastAsia"/>
        </w:rPr>
        <w:t>，对非线性</w:t>
      </w:r>
      <w:r>
        <w:rPr>
          <w:rFonts w:hint="eastAsia"/>
        </w:rPr>
        <w:lastRenderedPageBreak/>
        <w:t>样本完成从低维到高维特征空间的映射，核函数可以用函数内积的形式进行表示，关系式为</w:t>
      </w:r>
      <w:r>
        <w:rPr>
          <w:rFonts w:hint="eastAsia"/>
        </w:rPr>
        <w:object w:dxaOrig="2258" w:dyaOrig="360" w14:anchorId="0DC04349">
          <v:shape id="_x0000_i1261" type="#_x0000_t75" style="width:112.5pt;height:18pt" o:ole="">
            <v:imagedata r:id="rId474" o:title=""/>
          </v:shape>
          <o:OLEObject Type="Embed" ProgID="Equation.3" ShapeID="_x0000_i1261" DrawAspect="Content" ObjectID="_1681115915" r:id="rId475"/>
        </w:object>
      </w:r>
      <w:r>
        <w:rPr>
          <w:rFonts w:hint="eastAsia"/>
        </w:rPr>
        <w:t>，在高维特征空间里中也能用线性求解优化问题，其优点在于用于非线性变换的</w:t>
      </w:r>
      <w:r>
        <w:rPr>
          <w:rFonts w:hint="eastAsia"/>
        </w:rPr>
        <w:object w:dxaOrig="207" w:dyaOrig="251" w14:anchorId="23E1EFE8">
          <v:shape id="_x0000_i1262" type="#_x0000_t75" style="width:10.5pt;height:13.5pt" o:ole="">
            <v:imagedata r:id="rId476" o:title=""/>
          </v:shape>
          <o:OLEObject Type="Embed" ProgID="Equation.3" ShapeID="_x0000_i1262" DrawAspect="Content" ObjectID="_1681115916" r:id="rId477"/>
        </w:object>
      </w:r>
      <w:r>
        <w:rPr>
          <w:rFonts w:hint="eastAsia"/>
        </w:rPr>
        <w:t>具体函数形式不必知道，核函数的引入降低了计算复杂度。</w:t>
      </w:r>
    </w:p>
    <w:p w14:paraId="63748A8B" w14:textId="77777777" w:rsidR="00344B47" w:rsidRDefault="00EC1112">
      <w:pPr>
        <w:snapToGrid w:val="0"/>
        <w:spacing w:line="400" w:lineRule="atLeast"/>
        <w:jc w:val="left"/>
      </w:pPr>
      <w:r>
        <w:rPr>
          <w:rFonts w:hint="eastAsia"/>
        </w:rPr>
        <w:t>此时，优化问题转化为：</w:t>
      </w:r>
    </w:p>
    <w:p w14:paraId="08F3D0A3" w14:textId="77777777" w:rsidR="00344B47" w:rsidRDefault="00EC1112">
      <w:pPr>
        <w:snapToGrid w:val="0"/>
        <w:spacing w:line="400" w:lineRule="atLeast"/>
        <w:jc w:val="right"/>
        <w:textAlignment w:val="center"/>
        <w:rPr>
          <w:rFonts w:eastAsia="宋体" w:cs="黑体"/>
        </w:rPr>
      </w:pPr>
      <w:r>
        <w:rPr>
          <w:rFonts w:eastAsia="宋体"/>
          <w:position w:val="-82"/>
        </w:rPr>
        <w:object w:dxaOrig="3676" w:dyaOrig="1778" w14:anchorId="2DBD6D73">
          <v:shape id="_x0000_i1263" type="#_x0000_t75" style="width:184.5pt;height:90pt" o:ole="">
            <v:imagedata r:id="rId478" o:title=""/>
          </v:shape>
          <o:OLEObject Type="Embed" ProgID="Equation.3" ShapeID="_x0000_i1263" DrawAspect="Content" ObjectID="_1681115917" r:id="rId479"/>
        </w:object>
      </w:r>
      <w:r>
        <w:rPr>
          <w:rFonts w:eastAsia="宋体" w:hint="eastAsia"/>
          <w:position w:val="-46"/>
        </w:rPr>
        <w:t xml:space="preserve">            </w:t>
      </w:r>
      <w:r>
        <w:rPr>
          <w:rFonts w:eastAsia="宋体" w:hint="eastAsia"/>
          <w:position w:val="-46"/>
        </w:rPr>
        <w:t>（</w:t>
      </w:r>
      <w:r>
        <w:rPr>
          <w:rFonts w:eastAsia="宋体" w:hint="eastAsia"/>
          <w:position w:val="-46"/>
        </w:rPr>
        <w:t>28</w:t>
      </w:r>
      <w:r>
        <w:rPr>
          <w:rFonts w:eastAsia="宋体" w:hint="eastAsia"/>
          <w:position w:val="-46"/>
        </w:rPr>
        <w:t>）</w:t>
      </w:r>
    </w:p>
    <w:p w14:paraId="0C97C466" w14:textId="77777777" w:rsidR="00344B47" w:rsidRDefault="00EC1112">
      <w:pPr>
        <w:snapToGrid w:val="0"/>
        <w:spacing w:line="400" w:lineRule="atLeast"/>
        <w:jc w:val="left"/>
        <w:rPr>
          <w:rFonts w:eastAsia="宋体" w:cs="黑体"/>
        </w:rPr>
      </w:pPr>
      <w:r>
        <w:rPr>
          <w:rFonts w:hint="eastAsia"/>
        </w:rPr>
        <w:t>分类判别函数为：</w:t>
      </w:r>
    </w:p>
    <w:p w14:paraId="355645F6" w14:textId="77777777" w:rsidR="00344B47" w:rsidRDefault="00EC1112">
      <w:pPr>
        <w:snapToGrid w:val="0"/>
        <w:spacing w:line="400" w:lineRule="atLeast"/>
        <w:jc w:val="right"/>
        <w:textAlignment w:val="center"/>
      </w:pPr>
      <w:r>
        <w:rPr>
          <w:rFonts w:eastAsia="宋体"/>
          <w:position w:val="-30"/>
        </w:rPr>
        <w:object w:dxaOrig="4931" w:dyaOrig="731" w14:anchorId="571CAA45">
          <v:shape id="_x0000_i1264" type="#_x0000_t75" style="width:247.5pt;height:36pt" o:ole="">
            <v:imagedata r:id="rId480" o:title=""/>
          </v:shape>
          <o:OLEObject Type="Embed" ProgID="Equation.3" ShapeID="_x0000_i1264" DrawAspect="Content" ObjectID="_1681115918" r:id="rId481"/>
        </w:object>
      </w:r>
      <w:r>
        <w:rPr>
          <w:rFonts w:eastAsia="宋体" w:hint="eastAsia"/>
          <w:position w:val="-30"/>
        </w:rPr>
        <w:t xml:space="preserve">        </w:t>
      </w:r>
      <w:r>
        <w:rPr>
          <w:rFonts w:eastAsia="宋体" w:hint="eastAsia"/>
          <w:position w:val="-30"/>
        </w:rPr>
        <w:t>（</w:t>
      </w:r>
      <w:r>
        <w:rPr>
          <w:rFonts w:eastAsia="宋体" w:hint="eastAsia"/>
          <w:position w:val="-30"/>
        </w:rPr>
        <w:t>29</w:t>
      </w:r>
      <w:r>
        <w:rPr>
          <w:rFonts w:eastAsia="宋体" w:hint="eastAsia"/>
          <w:position w:val="-30"/>
        </w:rPr>
        <w:t>）</w:t>
      </w:r>
    </w:p>
    <w:p w14:paraId="49C6BE17" w14:textId="77777777" w:rsidR="00344B47" w:rsidRDefault="00EC1112">
      <w:pPr>
        <w:pStyle w:val="2"/>
        <w:spacing w:beforeLines="0"/>
        <w:ind w:firstLine="482"/>
        <w:rPr>
          <w:sz w:val="24"/>
          <w:szCs w:val="24"/>
        </w:rPr>
      </w:pPr>
      <w:r>
        <w:rPr>
          <w:rFonts w:hint="eastAsia"/>
          <w:sz w:val="24"/>
          <w:szCs w:val="24"/>
        </w:rPr>
        <w:t>4.3</w:t>
      </w:r>
      <w:r>
        <w:rPr>
          <w:rFonts w:hint="eastAsia"/>
          <w:sz w:val="24"/>
          <w:szCs w:val="24"/>
        </w:rPr>
        <w:tab/>
      </w:r>
      <w:r>
        <w:rPr>
          <w:rFonts w:hint="eastAsia"/>
          <w:sz w:val="24"/>
          <w:szCs w:val="24"/>
        </w:rPr>
        <w:t>理论研究和试验内容与项目总目标的因果关系；</w:t>
      </w:r>
    </w:p>
    <w:p w14:paraId="68775C62" w14:textId="77777777" w:rsidR="00344B47" w:rsidRDefault="00EC1112">
      <w:pPr>
        <w:snapToGrid w:val="0"/>
      </w:pPr>
      <w:r>
        <w:rPr>
          <w:rFonts w:hint="eastAsia"/>
        </w:rPr>
        <w:t>以灰色神经网络为基础，利用小波变换中的多分辨率分析将电力设备负荷由粗到精地分解成为各个具有不同频率特征的分量，并用</w:t>
      </w:r>
      <w:r>
        <w:rPr>
          <w:rFonts w:hint="eastAsia"/>
        </w:rPr>
        <w:t>ADF</w:t>
      </w:r>
      <w:r>
        <w:rPr>
          <w:rFonts w:hint="eastAsia"/>
        </w:rPr>
        <w:t>单位根检验的方法选择最合适的小波分解层数。以分解后的小波分量、报修、天气、办电业务、节假日等特征数据为特征构建灰色神经网络负荷预测和资源调度模型，同时利用粒子群算法进行权值阈值的优化以解决局部极小值的问题，最后通过小波重构获取负荷预测结果和目标优化结果。</w:t>
      </w:r>
    </w:p>
    <w:p w14:paraId="4620083F" w14:textId="77777777" w:rsidR="00344B47" w:rsidRDefault="00EC1112">
      <w:pPr>
        <w:snapToGrid w:val="0"/>
      </w:pPr>
      <w:r>
        <w:rPr>
          <w:rFonts w:hint="eastAsia"/>
        </w:rPr>
        <w:t>以地理信息系统（</w:t>
      </w:r>
      <w:r>
        <w:rPr>
          <w:rFonts w:hint="eastAsia"/>
        </w:rPr>
        <w:t>GIS</w:t>
      </w:r>
      <w:r>
        <w:rPr>
          <w:rFonts w:hint="eastAsia"/>
        </w:rPr>
        <w:t>）技术为基础，将配电设备的分配地图以设备所处位置、集中使用时段、服务范围等因素为基准进网格化，整理各配电设备的作业时间、维修时间和报废处理时间等数据，作为优化配置的基础。</w:t>
      </w:r>
    </w:p>
    <w:p w14:paraId="55E94143" w14:textId="77777777" w:rsidR="00344B47" w:rsidRDefault="00EC1112">
      <w:pPr>
        <w:snapToGrid w:val="0"/>
      </w:pPr>
      <w:r>
        <w:rPr>
          <w:rFonts w:hint="eastAsia"/>
        </w:rPr>
        <w:t>长期和短期时间尺度相结合的</w:t>
      </w:r>
      <w:r>
        <w:rPr>
          <w:rFonts w:hint="eastAsia"/>
        </w:rPr>
        <w:t>BP</w:t>
      </w:r>
      <w:r>
        <w:rPr>
          <w:rFonts w:hint="eastAsia"/>
        </w:rPr>
        <w:t>神经网络人员调控模型，以配电设备电力负荷预测的结果为基础，考虑维修数据、天气、节假日等因素的影响，将它们作为神经网络的输入层，将各网格辖区的人员配置作为模型输出，将现在的人员分配记录在配电设备的网格下重规划，以此数据作为模型的训练集，得到准确性高、鲁棒性好的人员分配调度模型。</w:t>
      </w:r>
    </w:p>
    <w:p w14:paraId="70798226" w14:textId="77777777" w:rsidR="00344B47" w:rsidRDefault="00EC1112">
      <w:pPr>
        <w:snapToGrid w:val="0"/>
      </w:pPr>
      <w:r>
        <w:rPr>
          <w:rFonts w:hint="eastAsia"/>
        </w:rPr>
        <w:t>现有深度学习算法的典型应用模型，选取适合台区值守人员业务能力评估的精细的深度学习模型；以现有的台区值守人员业务能力评价方案以及相应的评价案例作为训练样本，研究测试选取的深度学习应用模型的最优网络架构；选取合适分类器连接深度学习应用模型，研究测试深度学习模型在业务能力评估的识别准确率。</w:t>
      </w:r>
    </w:p>
    <w:p w14:paraId="0082F1B5" w14:textId="77777777" w:rsidR="00344B47" w:rsidRDefault="00EC1112">
      <w:pPr>
        <w:snapToGrid w:val="0"/>
      </w:pPr>
      <w:r>
        <w:rPr>
          <w:rFonts w:hint="eastAsia"/>
        </w:rPr>
        <w:t>通过对以上四个主要技术的研究并建立完善的多源数据交叉融合的台区网格化智能优化管理模型，实现对台区资源的优化管理。</w:t>
      </w:r>
    </w:p>
    <w:p w14:paraId="3A7F50A5" w14:textId="77777777" w:rsidR="00B64EC2" w:rsidRDefault="00EC1112" w:rsidP="00B64EC2">
      <w:pPr>
        <w:pStyle w:val="2"/>
        <w:spacing w:beforeLines="0"/>
        <w:ind w:firstLine="482"/>
        <w:rPr>
          <w:sz w:val="24"/>
          <w:szCs w:val="24"/>
        </w:rPr>
      </w:pPr>
      <w:r>
        <w:rPr>
          <w:rFonts w:hint="eastAsia"/>
          <w:sz w:val="24"/>
          <w:szCs w:val="24"/>
        </w:rPr>
        <w:t>4.4</w:t>
      </w:r>
      <w:r>
        <w:rPr>
          <w:rFonts w:hint="eastAsia"/>
          <w:sz w:val="24"/>
          <w:szCs w:val="24"/>
        </w:rPr>
        <w:tab/>
      </w:r>
      <w:r w:rsidR="00BD51A6">
        <w:rPr>
          <w:rFonts w:hint="eastAsia"/>
          <w:sz w:val="24"/>
          <w:szCs w:val="24"/>
        </w:rPr>
        <w:t>写明理论和试验研究的工作量</w:t>
      </w:r>
      <w:r w:rsidR="00D44E42">
        <w:rPr>
          <w:rFonts w:hint="eastAsia"/>
          <w:sz w:val="24"/>
          <w:szCs w:val="24"/>
        </w:rPr>
        <w:t>；</w:t>
      </w:r>
    </w:p>
    <w:p w14:paraId="4145A402" w14:textId="77777777" w:rsidR="00B64EC2" w:rsidRDefault="00B64EC2" w:rsidP="00B64EC2">
      <w:r>
        <w:rPr>
          <w:rFonts w:hint="eastAsia"/>
        </w:rPr>
        <w:lastRenderedPageBreak/>
        <w:t>多目标优化调度</w:t>
      </w:r>
      <w:r w:rsidRPr="008912FC">
        <w:rPr>
          <w:rFonts w:hint="eastAsia"/>
        </w:rPr>
        <w:t>在电力系统行业应用</w:t>
      </w:r>
      <w:r>
        <w:rPr>
          <w:rFonts w:hint="eastAsia"/>
        </w:rPr>
        <w:t>的</w:t>
      </w:r>
      <w:r>
        <w:t>相关背景的调研</w:t>
      </w:r>
      <w:r w:rsidRPr="008912FC">
        <w:rPr>
          <w:rFonts w:hint="eastAsia"/>
        </w:rPr>
        <w:t>，</w:t>
      </w:r>
      <w:r w:rsidR="00FB1271">
        <w:t>20</w:t>
      </w:r>
      <w:r w:rsidRPr="008912FC">
        <w:t>人日</w:t>
      </w:r>
      <w:r>
        <w:rPr>
          <w:rFonts w:hint="eastAsia"/>
        </w:rPr>
        <w:t>。</w:t>
      </w:r>
    </w:p>
    <w:p w14:paraId="27B1AC68" w14:textId="77777777" w:rsidR="00B64EC2" w:rsidRDefault="00C15AD9" w:rsidP="00B64EC2">
      <w:r>
        <w:rPr>
          <w:rFonts w:hint="eastAsia"/>
        </w:rPr>
        <w:t>多目标优化调度在台区资源分配</w:t>
      </w:r>
      <w:r w:rsidR="00B64EC2">
        <w:rPr>
          <w:rFonts w:hint="eastAsia"/>
        </w:rPr>
        <w:t>的应用研究，</w:t>
      </w:r>
      <w:r w:rsidR="00FB1271">
        <w:t>20</w:t>
      </w:r>
      <w:r w:rsidR="00B64EC2">
        <w:t>人日</w:t>
      </w:r>
      <w:r w:rsidR="00B64EC2">
        <w:rPr>
          <w:rFonts w:hint="eastAsia"/>
        </w:rPr>
        <w:t>。</w:t>
      </w:r>
    </w:p>
    <w:p w14:paraId="662FD6CA" w14:textId="77777777" w:rsidR="00B64EC2" w:rsidRDefault="00C15AD9" w:rsidP="00B64EC2">
      <w:r>
        <w:rPr>
          <w:rFonts w:hint="eastAsia"/>
        </w:rPr>
        <w:t>台区值守人员</w:t>
      </w:r>
      <w:r w:rsidR="00B64EC2">
        <w:t>操作行为</w:t>
      </w:r>
      <w:r>
        <w:rPr>
          <w:rFonts w:hint="eastAsia"/>
        </w:rPr>
        <w:t>和业务水平评估</w:t>
      </w:r>
      <w:r w:rsidR="00B64EC2">
        <w:t>调研</w:t>
      </w:r>
      <w:r w:rsidR="00B64EC2">
        <w:rPr>
          <w:rFonts w:hint="eastAsia"/>
        </w:rPr>
        <w:t>，</w:t>
      </w:r>
      <w:r w:rsidR="00FB1271">
        <w:t>20</w:t>
      </w:r>
      <w:r w:rsidR="00B64EC2">
        <w:t>人日</w:t>
      </w:r>
      <w:r w:rsidR="00B64EC2">
        <w:rPr>
          <w:rFonts w:hint="eastAsia"/>
        </w:rPr>
        <w:t>。</w:t>
      </w:r>
    </w:p>
    <w:p w14:paraId="544FE863" w14:textId="77777777" w:rsidR="00B64EC2" w:rsidRDefault="00B64EC2" w:rsidP="00B64EC2">
      <w:r>
        <w:rPr>
          <w:rFonts w:hint="eastAsia"/>
        </w:rPr>
        <w:t>1</w:t>
      </w:r>
      <w:r>
        <w:rPr>
          <w:rFonts w:hint="eastAsia"/>
        </w:rPr>
        <w:t>）</w:t>
      </w:r>
      <w:r w:rsidR="00C15AD9">
        <w:rPr>
          <w:rFonts w:hint="eastAsia"/>
        </w:rPr>
        <w:t>台区配电设备网格化运行</w:t>
      </w:r>
      <w:r>
        <w:rPr>
          <w:rFonts w:hint="eastAsia"/>
        </w:rPr>
        <w:t>的研究</w:t>
      </w:r>
    </w:p>
    <w:p w14:paraId="1892F21D" w14:textId="77777777" w:rsidR="00B64EC2" w:rsidRDefault="00C15AD9" w:rsidP="00B64EC2">
      <w:r>
        <w:rPr>
          <w:rFonts w:hint="eastAsia"/>
        </w:rPr>
        <w:t>台区配电设备分布情况</w:t>
      </w:r>
      <w:r w:rsidR="00B64EC2">
        <w:rPr>
          <w:rFonts w:hint="eastAsia"/>
        </w:rPr>
        <w:t>的确立，</w:t>
      </w:r>
      <w:r w:rsidR="00B64EC2">
        <w:t>20</w:t>
      </w:r>
      <w:r w:rsidR="00B64EC2">
        <w:t>人日</w:t>
      </w:r>
      <w:r w:rsidR="00B64EC2">
        <w:rPr>
          <w:rFonts w:hint="eastAsia"/>
        </w:rPr>
        <w:t>；</w:t>
      </w:r>
    </w:p>
    <w:p w14:paraId="585EF556" w14:textId="77777777" w:rsidR="00B64EC2" w:rsidRDefault="00C15AD9" w:rsidP="00B64EC2">
      <w:r>
        <w:rPr>
          <w:rFonts w:hint="eastAsia"/>
        </w:rPr>
        <w:t>台区配电设备网格化模型</w:t>
      </w:r>
      <w:r w:rsidR="00B64EC2">
        <w:rPr>
          <w:rFonts w:hint="eastAsia"/>
        </w:rPr>
        <w:t>建立，</w:t>
      </w:r>
      <w:r w:rsidR="00B64EC2">
        <w:rPr>
          <w:rFonts w:hint="eastAsia"/>
        </w:rPr>
        <w:t>1</w:t>
      </w:r>
      <w:r w:rsidR="00B64EC2">
        <w:t>5</w:t>
      </w:r>
      <w:r w:rsidR="00B64EC2">
        <w:t>人日</w:t>
      </w:r>
      <w:r w:rsidR="00B64EC2">
        <w:rPr>
          <w:rFonts w:hint="eastAsia"/>
        </w:rPr>
        <w:t>。</w:t>
      </w:r>
    </w:p>
    <w:p w14:paraId="4DF6C3ED" w14:textId="77777777" w:rsidR="00B64EC2" w:rsidRDefault="00B64EC2" w:rsidP="00B64EC2">
      <w:r>
        <w:rPr>
          <w:rFonts w:hint="eastAsia"/>
        </w:rPr>
        <w:t>2</w:t>
      </w:r>
      <w:r>
        <w:rPr>
          <w:rFonts w:hint="eastAsia"/>
        </w:rPr>
        <w:t>）</w:t>
      </w:r>
      <w:r w:rsidR="00C15AD9">
        <w:rPr>
          <w:rFonts w:hint="eastAsia"/>
        </w:rPr>
        <w:t>台区资源多目标优化调度</w:t>
      </w:r>
      <w:r>
        <w:rPr>
          <w:rFonts w:hint="eastAsia"/>
        </w:rPr>
        <w:t>的研究</w:t>
      </w:r>
    </w:p>
    <w:p w14:paraId="0EC73337" w14:textId="77777777" w:rsidR="00C15AD9" w:rsidRDefault="00C15AD9" w:rsidP="00B64EC2">
      <w:r>
        <w:rPr>
          <w:rFonts w:hint="eastAsia"/>
        </w:rPr>
        <w:t>台区资源数据的采集以及样本库建立，</w:t>
      </w:r>
      <w:r>
        <w:rPr>
          <w:rFonts w:hint="eastAsia"/>
        </w:rPr>
        <w:t>1</w:t>
      </w:r>
      <w:r>
        <w:t>0</w:t>
      </w:r>
      <w:r>
        <w:rPr>
          <w:rFonts w:hint="eastAsia"/>
        </w:rPr>
        <w:t>人日；</w:t>
      </w:r>
    </w:p>
    <w:p w14:paraId="0B048FD6" w14:textId="77777777" w:rsidR="00B64EC2" w:rsidRDefault="00C15AD9" w:rsidP="00B64EC2">
      <w:r>
        <w:rPr>
          <w:rFonts w:hint="eastAsia"/>
        </w:rPr>
        <w:t>台区资源多目标优化调度</w:t>
      </w:r>
      <w:r w:rsidR="00B64EC2">
        <w:t>的算法设计</w:t>
      </w:r>
      <w:r w:rsidR="00B64EC2">
        <w:rPr>
          <w:rFonts w:hint="eastAsia"/>
        </w:rPr>
        <w:t>，</w:t>
      </w:r>
      <w:r w:rsidR="00B64EC2">
        <w:rPr>
          <w:rFonts w:hint="eastAsia"/>
        </w:rPr>
        <w:t>1</w:t>
      </w:r>
      <w:r w:rsidR="00B64EC2">
        <w:t>0</w:t>
      </w:r>
      <w:r w:rsidR="00B64EC2">
        <w:t>人日</w:t>
      </w:r>
      <w:r w:rsidR="00B64EC2">
        <w:rPr>
          <w:rFonts w:hint="eastAsia"/>
        </w:rPr>
        <w:t>；</w:t>
      </w:r>
    </w:p>
    <w:p w14:paraId="490EC9D3" w14:textId="77777777" w:rsidR="00B64EC2" w:rsidRDefault="00C15AD9" w:rsidP="00B64EC2">
      <w:r>
        <w:rPr>
          <w:rFonts w:hint="eastAsia"/>
        </w:rPr>
        <w:t>台区资源多目标优化调度的</w:t>
      </w:r>
      <w:r w:rsidR="00B64EC2">
        <w:t>运行与调整</w:t>
      </w:r>
      <w:r w:rsidR="00B64EC2">
        <w:rPr>
          <w:rFonts w:hint="eastAsia"/>
        </w:rPr>
        <w:t>，</w:t>
      </w:r>
      <w:r w:rsidR="00B64EC2">
        <w:t>20</w:t>
      </w:r>
      <w:r w:rsidR="00B64EC2">
        <w:t>人日</w:t>
      </w:r>
      <w:r w:rsidR="00B64EC2">
        <w:rPr>
          <w:rFonts w:hint="eastAsia"/>
        </w:rPr>
        <w:t>；</w:t>
      </w:r>
    </w:p>
    <w:p w14:paraId="57618F9F" w14:textId="77777777" w:rsidR="00B64EC2" w:rsidRDefault="00B64EC2" w:rsidP="00B64EC2">
      <w:r>
        <w:rPr>
          <w:rFonts w:hint="eastAsia"/>
        </w:rPr>
        <w:t>3</w:t>
      </w:r>
      <w:r>
        <w:rPr>
          <w:rFonts w:hint="eastAsia"/>
        </w:rPr>
        <w:t>）</w:t>
      </w:r>
      <w:r w:rsidR="00C15AD9">
        <w:rPr>
          <w:rFonts w:hint="eastAsia"/>
        </w:rPr>
        <w:t>台区值守人员调控模型的研究</w:t>
      </w:r>
    </w:p>
    <w:p w14:paraId="54CFBD26" w14:textId="77777777" w:rsidR="00B64EC2" w:rsidRDefault="00C15AD9" w:rsidP="00B64EC2">
      <w:r>
        <w:rPr>
          <w:rFonts w:hint="eastAsia"/>
        </w:rPr>
        <w:t>多时间尺度特征</w:t>
      </w:r>
      <w:r w:rsidR="00B4632A">
        <w:rPr>
          <w:rFonts w:hint="eastAsia"/>
        </w:rPr>
        <w:t>调控模型</w:t>
      </w:r>
      <w:r w:rsidR="00B64EC2">
        <w:rPr>
          <w:rFonts w:hint="eastAsia"/>
        </w:rPr>
        <w:t>的文献阅读，</w:t>
      </w:r>
      <w:r w:rsidR="00FB1271">
        <w:t>20</w:t>
      </w:r>
      <w:r w:rsidR="00B64EC2">
        <w:t>人日</w:t>
      </w:r>
      <w:r w:rsidR="00B64EC2">
        <w:rPr>
          <w:rFonts w:hint="eastAsia"/>
        </w:rPr>
        <w:t>；</w:t>
      </w:r>
    </w:p>
    <w:p w14:paraId="40983458" w14:textId="77777777" w:rsidR="00B64EC2" w:rsidRDefault="00B4632A" w:rsidP="00B64EC2">
      <w:r>
        <w:rPr>
          <w:rFonts w:hint="eastAsia"/>
        </w:rPr>
        <w:t>台区资源的多时间尺度</w:t>
      </w:r>
      <w:r w:rsidR="00B64EC2">
        <w:rPr>
          <w:rFonts w:hint="eastAsia"/>
        </w:rPr>
        <w:t>特征的提取算法</w:t>
      </w:r>
      <w:r>
        <w:rPr>
          <w:rFonts w:hint="eastAsia"/>
        </w:rPr>
        <w:t>设计</w:t>
      </w:r>
      <w:r w:rsidR="00B64EC2">
        <w:rPr>
          <w:rFonts w:hint="eastAsia"/>
        </w:rPr>
        <w:t>，</w:t>
      </w:r>
      <w:r w:rsidR="00FB1271">
        <w:t>30</w:t>
      </w:r>
      <w:r w:rsidR="00B64EC2">
        <w:t>人日</w:t>
      </w:r>
      <w:r w:rsidR="00B64EC2">
        <w:rPr>
          <w:rFonts w:hint="eastAsia"/>
        </w:rPr>
        <w:t>；</w:t>
      </w:r>
    </w:p>
    <w:p w14:paraId="2A1CF022" w14:textId="77777777" w:rsidR="00B64EC2" w:rsidRDefault="00B4632A" w:rsidP="00B64EC2">
      <w:r>
        <w:rPr>
          <w:rFonts w:hint="eastAsia"/>
        </w:rPr>
        <w:t>针对值守人员与网格化设备运行模型联合优化调度算法设计</w:t>
      </w:r>
      <w:r w:rsidR="00B64EC2">
        <w:rPr>
          <w:rFonts w:hint="eastAsia"/>
        </w:rPr>
        <w:t>，</w:t>
      </w:r>
      <w:r w:rsidR="00FB1271">
        <w:t>30</w:t>
      </w:r>
      <w:r w:rsidR="00B64EC2">
        <w:t>人日</w:t>
      </w:r>
      <w:r w:rsidR="00B64EC2">
        <w:rPr>
          <w:rFonts w:hint="eastAsia"/>
        </w:rPr>
        <w:t>。</w:t>
      </w:r>
    </w:p>
    <w:p w14:paraId="33350BDD" w14:textId="77777777" w:rsidR="00B4632A" w:rsidRDefault="00B4632A" w:rsidP="00B64EC2">
      <w:r>
        <w:rPr>
          <w:rFonts w:hint="eastAsia"/>
        </w:rPr>
        <w:t>针对值守人员与网格化设备运行模型联合优化调度算法调试，</w:t>
      </w:r>
      <w:r w:rsidR="00FB1271">
        <w:t>25</w:t>
      </w:r>
      <w:r>
        <w:rPr>
          <w:rFonts w:hint="eastAsia"/>
        </w:rPr>
        <w:t>人日。</w:t>
      </w:r>
    </w:p>
    <w:p w14:paraId="1514EA04" w14:textId="77777777" w:rsidR="00B64EC2" w:rsidRDefault="00B4632A" w:rsidP="00B64EC2">
      <w:r>
        <w:t>4</w:t>
      </w:r>
      <w:r w:rsidR="00B64EC2">
        <w:rPr>
          <w:rFonts w:hint="eastAsia"/>
        </w:rPr>
        <w:t>）</w:t>
      </w:r>
      <w:r w:rsidR="00CB195D">
        <w:rPr>
          <w:rFonts w:hint="eastAsia"/>
        </w:rPr>
        <w:t>值守人员业务能力</w:t>
      </w:r>
      <w:r w:rsidR="00B64EC2">
        <w:rPr>
          <w:rFonts w:hint="eastAsia"/>
        </w:rPr>
        <w:t>评估体系的研究</w:t>
      </w:r>
    </w:p>
    <w:p w14:paraId="5E624EED" w14:textId="77777777" w:rsidR="00B64EC2" w:rsidRDefault="00B64EC2" w:rsidP="00B64EC2">
      <w:r>
        <w:rPr>
          <w:rFonts w:hint="eastAsia"/>
        </w:rPr>
        <w:t>电力系统行业</w:t>
      </w:r>
      <w:r w:rsidR="00B4632A">
        <w:rPr>
          <w:rFonts w:hint="eastAsia"/>
        </w:rPr>
        <w:t>值守人员技术守则和</w:t>
      </w:r>
      <w:r>
        <w:rPr>
          <w:rFonts w:hint="eastAsia"/>
        </w:rPr>
        <w:t>安全规章制度的阅读研究，</w:t>
      </w:r>
      <w:r>
        <w:rPr>
          <w:rFonts w:hint="eastAsia"/>
        </w:rPr>
        <w:t>3</w:t>
      </w:r>
      <w:r>
        <w:t>0</w:t>
      </w:r>
      <w:r>
        <w:t>人日</w:t>
      </w:r>
      <w:r>
        <w:rPr>
          <w:rFonts w:hint="eastAsia"/>
        </w:rPr>
        <w:t>；</w:t>
      </w:r>
    </w:p>
    <w:p w14:paraId="7C7AD221" w14:textId="77777777" w:rsidR="00B64EC2" w:rsidRDefault="00B4632A" w:rsidP="00B64EC2">
      <w:r>
        <w:rPr>
          <w:rFonts w:hint="eastAsia"/>
        </w:rPr>
        <w:t>台区值守人员业务能力评价标准建立</w:t>
      </w:r>
      <w:r w:rsidR="00B64EC2">
        <w:rPr>
          <w:rFonts w:hint="eastAsia"/>
        </w:rPr>
        <w:t>，</w:t>
      </w:r>
      <w:r w:rsidR="00FB1271">
        <w:t>20</w:t>
      </w:r>
      <w:r w:rsidR="00B64EC2">
        <w:t>人日</w:t>
      </w:r>
      <w:r w:rsidR="00B64EC2">
        <w:rPr>
          <w:rFonts w:hint="eastAsia"/>
        </w:rPr>
        <w:t>；</w:t>
      </w:r>
    </w:p>
    <w:p w14:paraId="0EDC3BBF" w14:textId="77777777" w:rsidR="00B64EC2" w:rsidRDefault="00B4632A" w:rsidP="00B64EC2">
      <w:r>
        <w:rPr>
          <w:rFonts w:hint="eastAsia"/>
        </w:rPr>
        <w:t>台区值守人员业务能力评价标准指标细化</w:t>
      </w:r>
      <w:r w:rsidR="00B64EC2">
        <w:rPr>
          <w:rFonts w:hint="eastAsia"/>
        </w:rPr>
        <w:t>，</w:t>
      </w:r>
      <w:r w:rsidR="00FB1271">
        <w:t>30</w:t>
      </w:r>
      <w:r w:rsidR="00B64EC2">
        <w:t>人日</w:t>
      </w:r>
      <w:r w:rsidR="00B64EC2">
        <w:rPr>
          <w:rFonts w:hint="eastAsia"/>
        </w:rPr>
        <w:t>；</w:t>
      </w:r>
    </w:p>
    <w:p w14:paraId="31ECB653" w14:textId="77777777" w:rsidR="00B64EC2" w:rsidRDefault="00B4632A" w:rsidP="00B64EC2">
      <w:r>
        <w:rPr>
          <w:rFonts w:hint="eastAsia"/>
        </w:rPr>
        <w:t>台区值守人员业务能力评估体系</w:t>
      </w:r>
      <w:r w:rsidR="00B64EC2">
        <w:t>的研究</w:t>
      </w:r>
      <w:r w:rsidR="00B64EC2">
        <w:rPr>
          <w:rFonts w:hint="eastAsia"/>
        </w:rPr>
        <w:t>，</w:t>
      </w:r>
      <w:r w:rsidR="00FB1271">
        <w:t>30</w:t>
      </w:r>
      <w:r w:rsidR="00B64EC2">
        <w:t>人日</w:t>
      </w:r>
      <w:r w:rsidR="00B64EC2">
        <w:rPr>
          <w:rFonts w:hint="eastAsia"/>
        </w:rPr>
        <w:t>。</w:t>
      </w:r>
    </w:p>
    <w:p w14:paraId="611B60DF" w14:textId="77777777" w:rsidR="00B64EC2" w:rsidRDefault="00B64EC2" w:rsidP="00B64EC2">
      <w:r>
        <w:rPr>
          <w:rFonts w:hint="eastAsia"/>
        </w:rPr>
        <w:t>撰写</w:t>
      </w:r>
      <w:r w:rsidRPr="002A65F4">
        <w:rPr>
          <w:rFonts w:hint="eastAsia"/>
        </w:rPr>
        <w:t>《</w:t>
      </w:r>
      <w:r w:rsidR="00C15AD9" w:rsidRPr="00C15AD9">
        <w:rPr>
          <w:rFonts w:hint="eastAsia"/>
        </w:rPr>
        <w:t>基于多维数据交叉融合的台区网格化智能管理优化研究</w:t>
      </w:r>
      <w:r w:rsidRPr="002A65F4">
        <w:rPr>
          <w:rFonts w:hint="eastAsia"/>
        </w:rPr>
        <w:t>》研究报告</w:t>
      </w:r>
      <w:r>
        <w:rPr>
          <w:rFonts w:hint="eastAsia"/>
        </w:rPr>
        <w:t>，</w:t>
      </w:r>
      <w:r w:rsidR="00FB1271">
        <w:t>70</w:t>
      </w:r>
      <w:r>
        <w:t>人日</w:t>
      </w:r>
      <w:r>
        <w:rPr>
          <w:rFonts w:hint="eastAsia"/>
        </w:rPr>
        <w:t>。</w:t>
      </w:r>
    </w:p>
    <w:p w14:paraId="7260393A" w14:textId="77777777" w:rsidR="00B64EC2" w:rsidRDefault="00B64EC2" w:rsidP="00B64EC2">
      <w:r>
        <w:rPr>
          <w:rFonts w:hint="eastAsia"/>
        </w:rPr>
        <w:t>设计实现</w:t>
      </w:r>
      <w:r w:rsidR="00C15AD9" w:rsidRPr="00C15AD9">
        <w:rPr>
          <w:rFonts w:hint="eastAsia"/>
        </w:rPr>
        <w:t>台区网格化配电设备运行模型</w:t>
      </w:r>
      <w:r>
        <w:rPr>
          <w:rFonts w:hint="eastAsia"/>
        </w:rPr>
        <w:t>，</w:t>
      </w:r>
      <w:r w:rsidR="00FB1271">
        <w:t>40</w:t>
      </w:r>
      <w:r>
        <w:t>人日</w:t>
      </w:r>
      <w:r>
        <w:rPr>
          <w:rFonts w:hint="eastAsia"/>
        </w:rPr>
        <w:t>。</w:t>
      </w:r>
    </w:p>
    <w:p w14:paraId="70806DB0" w14:textId="77777777" w:rsidR="00C15AD9" w:rsidRPr="00C15AD9" w:rsidRDefault="00C15AD9" w:rsidP="00B64EC2">
      <w:r>
        <w:rPr>
          <w:rFonts w:hint="eastAsia"/>
        </w:rPr>
        <w:t>设计实现</w:t>
      </w:r>
      <w:r w:rsidRPr="00C15AD9">
        <w:rPr>
          <w:rFonts w:hint="eastAsia"/>
        </w:rPr>
        <w:t>台区资源精益化和灵活化的多目标优化调度模型</w:t>
      </w:r>
      <w:r>
        <w:rPr>
          <w:rFonts w:hint="eastAsia"/>
        </w:rPr>
        <w:t>，</w:t>
      </w:r>
      <w:r w:rsidR="00FB1271">
        <w:t>60</w:t>
      </w:r>
      <w:r>
        <w:rPr>
          <w:rFonts w:hint="eastAsia"/>
        </w:rPr>
        <w:t>人日。</w:t>
      </w:r>
    </w:p>
    <w:p w14:paraId="09FCF074" w14:textId="77777777" w:rsidR="00B64EC2" w:rsidRDefault="00B64EC2" w:rsidP="00B64EC2">
      <w:r>
        <w:rPr>
          <w:rFonts w:hint="eastAsia"/>
        </w:rPr>
        <w:t>撰写、投稿</w:t>
      </w:r>
      <w:r w:rsidRPr="0081223B">
        <w:rPr>
          <w:rFonts w:hint="eastAsia"/>
        </w:rPr>
        <w:t>核心期刊或三大检索论文</w:t>
      </w:r>
      <w:r w:rsidR="00C15AD9">
        <w:t>2</w:t>
      </w:r>
      <w:r w:rsidRPr="0081223B">
        <w:rPr>
          <w:rFonts w:hint="eastAsia"/>
        </w:rPr>
        <w:t>篇，申请发明专利</w:t>
      </w:r>
      <w:r w:rsidR="00C15AD9">
        <w:t>3</w:t>
      </w:r>
      <w:r w:rsidRPr="0081223B">
        <w:rPr>
          <w:rFonts w:hint="eastAsia"/>
        </w:rPr>
        <w:t>项</w:t>
      </w:r>
      <w:r>
        <w:rPr>
          <w:rFonts w:hint="eastAsia"/>
        </w:rPr>
        <w:t>，</w:t>
      </w:r>
      <w:r w:rsidR="00B4632A">
        <w:t>200</w:t>
      </w:r>
      <w:r>
        <w:t>人日</w:t>
      </w:r>
      <w:r>
        <w:rPr>
          <w:rFonts w:hint="eastAsia"/>
        </w:rPr>
        <w:t>。</w:t>
      </w:r>
    </w:p>
    <w:p w14:paraId="47A13AD4" w14:textId="77777777" w:rsidR="00344B47" w:rsidRDefault="00EC1112">
      <w:pPr>
        <w:pStyle w:val="2"/>
        <w:spacing w:beforeLines="0"/>
        <w:ind w:firstLine="482"/>
        <w:rPr>
          <w:sz w:val="24"/>
          <w:szCs w:val="24"/>
        </w:rPr>
      </w:pPr>
      <w:r>
        <w:rPr>
          <w:rFonts w:hint="eastAsia"/>
          <w:sz w:val="24"/>
          <w:szCs w:val="24"/>
        </w:rPr>
        <w:t>4.5</w:t>
      </w:r>
      <w:r>
        <w:rPr>
          <w:rFonts w:hint="eastAsia"/>
          <w:sz w:val="24"/>
          <w:szCs w:val="24"/>
        </w:rPr>
        <w:tab/>
      </w:r>
      <w:r>
        <w:rPr>
          <w:rFonts w:hint="eastAsia"/>
          <w:sz w:val="24"/>
          <w:szCs w:val="24"/>
        </w:rPr>
        <w:t>需要多家单位共同承担的项目，需要写明各家的分工、职责和提供的成果，如何组织和协调；项目的组织方式；合作方式、知识产权和成果分享的范围；</w:t>
      </w:r>
    </w:p>
    <w:p w14:paraId="0F5AA2B2" w14:textId="77777777" w:rsidR="00344B47" w:rsidRDefault="00B64EC2">
      <w:pPr>
        <w:pStyle w:val="2"/>
        <w:snapToGrid w:val="0"/>
        <w:spacing w:beforeLines="0"/>
        <w:ind w:firstLineChars="0" w:firstLine="420"/>
        <w:outlineLvl w:val="9"/>
        <w:rPr>
          <w:b w:val="0"/>
          <w:sz w:val="24"/>
          <w:szCs w:val="24"/>
        </w:rPr>
      </w:pPr>
      <w:r>
        <w:rPr>
          <w:rFonts w:hint="eastAsia"/>
          <w:b w:val="0"/>
          <w:sz w:val="24"/>
          <w:szCs w:val="24"/>
        </w:rPr>
        <w:t>无</w:t>
      </w:r>
    </w:p>
    <w:p w14:paraId="23204BAD" w14:textId="77777777" w:rsidR="00344B47" w:rsidRDefault="00EC1112">
      <w:pPr>
        <w:pStyle w:val="2"/>
        <w:spacing w:beforeLines="0"/>
        <w:ind w:firstLine="482"/>
        <w:rPr>
          <w:sz w:val="24"/>
          <w:szCs w:val="24"/>
        </w:rPr>
      </w:pPr>
      <w:r>
        <w:rPr>
          <w:rFonts w:hint="eastAsia"/>
          <w:sz w:val="24"/>
          <w:szCs w:val="24"/>
        </w:rPr>
        <w:t>4.6</w:t>
      </w:r>
      <w:r>
        <w:rPr>
          <w:rFonts w:hint="eastAsia"/>
          <w:sz w:val="24"/>
          <w:szCs w:val="24"/>
        </w:rPr>
        <w:tab/>
      </w:r>
      <w:r>
        <w:rPr>
          <w:rFonts w:hint="eastAsia"/>
          <w:sz w:val="24"/>
          <w:szCs w:val="24"/>
        </w:rPr>
        <w:t>需要与国外合作，要写明与外方的合作方式、知识产权和成果分享的范围，及以前的工作联系；</w:t>
      </w:r>
    </w:p>
    <w:p w14:paraId="2903EA7D" w14:textId="77777777" w:rsidR="00344B47" w:rsidRDefault="00EC1112">
      <w:pPr>
        <w:pStyle w:val="2"/>
        <w:snapToGrid w:val="0"/>
        <w:spacing w:beforeLines="0"/>
        <w:ind w:firstLineChars="0" w:firstLine="420"/>
        <w:outlineLvl w:val="9"/>
        <w:rPr>
          <w:b w:val="0"/>
          <w:sz w:val="24"/>
          <w:szCs w:val="24"/>
        </w:rPr>
      </w:pPr>
      <w:r>
        <w:rPr>
          <w:rFonts w:hint="eastAsia"/>
          <w:b w:val="0"/>
          <w:sz w:val="24"/>
          <w:szCs w:val="24"/>
        </w:rPr>
        <w:t>无</w:t>
      </w:r>
    </w:p>
    <w:p w14:paraId="1647918F" w14:textId="77777777" w:rsidR="00344B47" w:rsidRDefault="00EC1112">
      <w:pPr>
        <w:pStyle w:val="2"/>
        <w:spacing w:beforeLines="0"/>
        <w:ind w:firstLine="482"/>
        <w:rPr>
          <w:sz w:val="24"/>
          <w:szCs w:val="24"/>
        </w:rPr>
      </w:pPr>
      <w:r>
        <w:rPr>
          <w:rFonts w:hint="eastAsia"/>
          <w:sz w:val="24"/>
          <w:szCs w:val="24"/>
        </w:rPr>
        <w:lastRenderedPageBreak/>
        <w:t>4.7</w:t>
      </w:r>
      <w:r>
        <w:rPr>
          <w:rFonts w:hint="eastAsia"/>
          <w:sz w:val="24"/>
          <w:szCs w:val="24"/>
        </w:rPr>
        <w:tab/>
      </w:r>
      <w:r>
        <w:rPr>
          <w:rFonts w:hint="eastAsia"/>
          <w:sz w:val="24"/>
          <w:szCs w:val="24"/>
        </w:rPr>
        <w:t>注明本项目研究需要购买仪器、设备的型号、产地、性能及需要购买的原因；</w:t>
      </w:r>
    </w:p>
    <w:p w14:paraId="52A7CDC0" w14:textId="77777777" w:rsidR="00344B47" w:rsidRDefault="00EC1112">
      <w:pPr>
        <w:pStyle w:val="2"/>
        <w:snapToGrid w:val="0"/>
        <w:spacing w:beforeLines="0"/>
        <w:ind w:firstLineChars="0" w:firstLine="420"/>
        <w:outlineLvl w:val="9"/>
        <w:rPr>
          <w:b w:val="0"/>
          <w:sz w:val="24"/>
          <w:szCs w:val="24"/>
        </w:rPr>
      </w:pPr>
      <w:r>
        <w:rPr>
          <w:rFonts w:hint="eastAsia"/>
          <w:b w:val="0"/>
          <w:sz w:val="24"/>
          <w:szCs w:val="24"/>
        </w:rPr>
        <w:t>无</w:t>
      </w:r>
    </w:p>
    <w:p w14:paraId="0A8D1E70" w14:textId="77777777" w:rsidR="00344B47" w:rsidRDefault="00EC1112">
      <w:pPr>
        <w:pStyle w:val="2"/>
        <w:spacing w:beforeLines="0"/>
        <w:ind w:firstLine="482"/>
        <w:rPr>
          <w:sz w:val="24"/>
          <w:szCs w:val="24"/>
        </w:rPr>
      </w:pPr>
      <w:r>
        <w:rPr>
          <w:rFonts w:hint="eastAsia"/>
          <w:sz w:val="24"/>
          <w:szCs w:val="24"/>
        </w:rPr>
        <w:t>4.8</w:t>
      </w:r>
      <w:r>
        <w:rPr>
          <w:rFonts w:hint="eastAsia"/>
          <w:sz w:val="24"/>
          <w:szCs w:val="24"/>
        </w:rPr>
        <w:tab/>
      </w:r>
      <w:r>
        <w:rPr>
          <w:rFonts w:hint="eastAsia"/>
          <w:sz w:val="24"/>
          <w:szCs w:val="24"/>
        </w:rPr>
        <w:t>外委的工作内容和工作量；</w:t>
      </w:r>
    </w:p>
    <w:p w14:paraId="62D56070" w14:textId="77777777" w:rsidR="00344B47" w:rsidRDefault="00B64EC2">
      <w:pPr>
        <w:pStyle w:val="2"/>
        <w:snapToGrid w:val="0"/>
        <w:spacing w:beforeLines="0"/>
        <w:ind w:firstLineChars="0" w:firstLine="420"/>
        <w:outlineLvl w:val="9"/>
        <w:rPr>
          <w:b w:val="0"/>
          <w:sz w:val="24"/>
          <w:szCs w:val="24"/>
        </w:rPr>
      </w:pPr>
      <w:r>
        <w:rPr>
          <w:rFonts w:hint="eastAsia"/>
          <w:b w:val="0"/>
          <w:sz w:val="24"/>
          <w:szCs w:val="24"/>
        </w:rPr>
        <w:t>无</w:t>
      </w:r>
    </w:p>
    <w:p w14:paraId="2EE199E8" w14:textId="77777777" w:rsidR="00344B47" w:rsidRDefault="00EC1112">
      <w:pPr>
        <w:pStyle w:val="2"/>
        <w:spacing w:beforeLines="0"/>
        <w:ind w:firstLine="482"/>
        <w:rPr>
          <w:sz w:val="24"/>
          <w:szCs w:val="24"/>
        </w:rPr>
      </w:pPr>
      <w:r>
        <w:rPr>
          <w:rFonts w:hint="eastAsia"/>
          <w:sz w:val="24"/>
          <w:szCs w:val="24"/>
        </w:rPr>
        <w:t>4.9</w:t>
      </w:r>
      <w:r>
        <w:rPr>
          <w:rFonts w:hint="eastAsia"/>
          <w:sz w:val="24"/>
          <w:szCs w:val="24"/>
        </w:rPr>
        <w:tab/>
      </w:r>
      <w:r>
        <w:rPr>
          <w:rFonts w:hint="eastAsia"/>
          <w:sz w:val="24"/>
          <w:szCs w:val="24"/>
        </w:rPr>
        <w:t>对于装置、设备开发的项目，要提出装置或设备的开发计划及设计方案。</w:t>
      </w:r>
    </w:p>
    <w:p w14:paraId="1FDA1E5E" w14:textId="77777777" w:rsidR="00344B47" w:rsidRDefault="00B64EC2">
      <w:pPr>
        <w:pStyle w:val="2"/>
        <w:snapToGrid w:val="0"/>
        <w:spacing w:before="156"/>
        <w:ind w:firstLineChars="0" w:firstLine="420"/>
        <w:outlineLvl w:val="9"/>
        <w:rPr>
          <w:b w:val="0"/>
          <w:sz w:val="24"/>
          <w:szCs w:val="24"/>
        </w:rPr>
      </w:pPr>
      <w:r>
        <w:rPr>
          <w:rFonts w:hint="eastAsia"/>
          <w:b w:val="0"/>
          <w:sz w:val="24"/>
          <w:szCs w:val="24"/>
        </w:rPr>
        <w:t>无</w:t>
      </w:r>
    </w:p>
    <w:p w14:paraId="0DCBC1C3" w14:textId="77777777" w:rsidR="00344B47" w:rsidRDefault="00EC1112">
      <w:pPr>
        <w:widowControl/>
        <w:spacing w:line="240" w:lineRule="auto"/>
        <w:ind w:firstLineChars="0" w:firstLine="0"/>
        <w:jc w:val="left"/>
        <w:rPr>
          <w:b/>
          <w:sz w:val="28"/>
          <w:szCs w:val="28"/>
        </w:rPr>
      </w:pPr>
      <w:r>
        <w:rPr>
          <w:b/>
          <w:sz w:val="28"/>
          <w:szCs w:val="28"/>
        </w:rPr>
        <w:br w:type="page"/>
      </w:r>
    </w:p>
    <w:p w14:paraId="5CD4FF80" w14:textId="77777777" w:rsidR="00344B47" w:rsidRDefault="00EC1112">
      <w:pPr>
        <w:pStyle w:val="1"/>
        <w:numPr>
          <w:ilvl w:val="0"/>
          <w:numId w:val="2"/>
        </w:numPr>
        <w:spacing w:before="156"/>
      </w:pPr>
      <w:bookmarkStart w:id="19" w:name="_Toc520108691"/>
      <w:r>
        <w:rPr>
          <w:rFonts w:hint="eastAsia"/>
        </w:rPr>
        <w:lastRenderedPageBreak/>
        <w:t>预期目标和成果形式</w:t>
      </w:r>
      <w:bookmarkEnd w:id="19"/>
    </w:p>
    <w:p w14:paraId="725AAB09" w14:textId="77777777" w:rsidR="00344B47" w:rsidRDefault="00EC1112">
      <w:pPr>
        <w:pStyle w:val="2"/>
        <w:spacing w:beforeLines="0"/>
        <w:ind w:firstLine="482"/>
        <w:rPr>
          <w:sz w:val="24"/>
          <w:szCs w:val="24"/>
        </w:rPr>
      </w:pPr>
      <w:r>
        <w:rPr>
          <w:rFonts w:hint="eastAsia"/>
          <w:sz w:val="24"/>
          <w:szCs w:val="24"/>
        </w:rPr>
        <w:t>5.1</w:t>
      </w:r>
      <w:r>
        <w:rPr>
          <w:rFonts w:hint="eastAsia"/>
          <w:sz w:val="24"/>
          <w:szCs w:val="24"/>
        </w:rPr>
        <w:tab/>
      </w:r>
      <w:r>
        <w:rPr>
          <w:rFonts w:hint="eastAsia"/>
          <w:sz w:val="24"/>
          <w:szCs w:val="24"/>
        </w:rPr>
        <w:t>阐明项目研究预期达到的目标；</w:t>
      </w:r>
    </w:p>
    <w:p w14:paraId="1B607ACC" w14:textId="77777777" w:rsidR="00344B47" w:rsidRDefault="00EC1112">
      <w:pPr>
        <w:snapToGrid w:val="0"/>
      </w:pPr>
      <w:r>
        <w:rPr>
          <w:rFonts w:hint="eastAsia"/>
        </w:rPr>
        <w:t>基于报修数据、天气、设备情况、办电业务等数据，研究台区资源精益化和灵活化的多目标优化调度技术，分析多维数据间的耦合关系；基于对数据多时间尺度特征构建人员调控模型，实现网格化台区资源实现精益化和灵活化的多目标优化调度；构建台区网格化配电设备运行模型，实现自动消缺建议；研究可泛化的值守人员业务能力综合评估技术，建立评估体系，提出改进措施。</w:t>
      </w:r>
    </w:p>
    <w:p w14:paraId="5F53A7C5" w14:textId="77777777" w:rsidR="00344B47" w:rsidRDefault="00EC1112">
      <w:pPr>
        <w:pStyle w:val="2"/>
        <w:spacing w:beforeLines="0"/>
        <w:ind w:firstLine="482"/>
        <w:rPr>
          <w:sz w:val="24"/>
          <w:szCs w:val="24"/>
        </w:rPr>
      </w:pPr>
      <w:r>
        <w:rPr>
          <w:rFonts w:hint="eastAsia"/>
          <w:sz w:val="24"/>
          <w:szCs w:val="24"/>
        </w:rPr>
        <w:t>5.2</w:t>
      </w:r>
      <w:r>
        <w:rPr>
          <w:rFonts w:hint="eastAsia"/>
          <w:sz w:val="24"/>
          <w:szCs w:val="24"/>
        </w:rPr>
        <w:tab/>
      </w:r>
      <w:r>
        <w:rPr>
          <w:rFonts w:hint="eastAsia"/>
          <w:sz w:val="24"/>
          <w:szCs w:val="24"/>
        </w:rPr>
        <w:t>明确叙述提高研究成果的形式，理论研究报告、全套设计制造技术、实用装置或软件等；要求成果提供的形式能够被其他研究人员掌握，使成果的使用权具有可转移性。</w:t>
      </w:r>
    </w:p>
    <w:p w14:paraId="27580B3B" w14:textId="77777777" w:rsidR="00344B47" w:rsidRDefault="00EC1112">
      <w:r>
        <w:rPr>
          <w:rFonts w:hint="eastAsia"/>
        </w:rPr>
        <w:t>（</w:t>
      </w:r>
      <w:r>
        <w:rPr>
          <w:rFonts w:hint="eastAsia"/>
        </w:rPr>
        <w:t>1</w:t>
      </w:r>
      <w:r>
        <w:rPr>
          <w:rFonts w:hint="eastAsia"/>
        </w:rPr>
        <w:t>）提交《基于多维数据交叉融合的台区网格化智能管理优化研究》专题研究报告。</w:t>
      </w:r>
    </w:p>
    <w:p w14:paraId="77B3A807" w14:textId="77777777" w:rsidR="00344B47" w:rsidRDefault="00EC1112">
      <w:r>
        <w:rPr>
          <w:rFonts w:hint="eastAsia"/>
        </w:rPr>
        <w:t>（</w:t>
      </w:r>
      <w:r>
        <w:rPr>
          <w:rFonts w:hint="eastAsia"/>
        </w:rPr>
        <w:t>2</w:t>
      </w:r>
      <w:r>
        <w:rPr>
          <w:rFonts w:hint="eastAsia"/>
        </w:rPr>
        <w:t>）建立台区资源精益化和灵活化的多目标优化调度模型。</w:t>
      </w:r>
    </w:p>
    <w:p w14:paraId="42420D54" w14:textId="77777777" w:rsidR="00344B47" w:rsidRDefault="00EC1112">
      <w:r>
        <w:rPr>
          <w:rFonts w:hint="eastAsia"/>
        </w:rPr>
        <w:t>（</w:t>
      </w:r>
      <w:r>
        <w:rPr>
          <w:rFonts w:hint="eastAsia"/>
        </w:rPr>
        <w:t>3</w:t>
      </w:r>
      <w:r>
        <w:rPr>
          <w:rFonts w:hint="eastAsia"/>
        </w:rPr>
        <w:t>）建立台区网格化配电设备运行模型。</w:t>
      </w:r>
    </w:p>
    <w:p w14:paraId="7B0621DC" w14:textId="77777777" w:rsidR="00344B47" w:rsidRDefault="00EC1112">
      <w:r>
        <w:rPr>
          <w:rFonts w:hint="eastAsia"/>
        </w:rPr>
        <w:t>（</w:t>
      </w:r>
      <w:r>
        <w:rPr>
          <w:rFonts w:hint="eastAsia"/>
        </w:rPr>
        <w:t>4</w:t>
      </w:r>
      <w:r>
        <w:rPr>
          <w:rFonts w:hint="eastAsia"/>
        </w:rPr>
        <w:t>）申请发明专利</w:t>
      </w:r>
      <w:r>
        <w:rPr>
          <w:rFonts w:hint="eastAsia"/>
        </w:rPr>
        <w:t>3</w:t>
      </w:r>
      <w:r>
        <w:rPr>
          <w:rFonts w:hint="eastAsia"/>
        </w:rPr>
        <w:t>项。</w:t>
      </w:r>
    </w:p>
    <w:p w14:paraId="354DE6AA" w14:textId="77777777" w:rsidR="00344B47" w:rsidRDefault="00EC1112">
      <w:r>
        <w:rPr>
          <w:rFonts w:hint="eastAsia"/>
        </w:rPr>
        <w:t>（</w:t>
      </w:r>
      <w:r>
        <w:rPr>
          <w:rFonts w:hint="eastAsia"/>
        </w:rPr>
        <w:t>5</w:t>
      </w:r>
      <w:r>
        <w:rPr>
          <w:rFonts w:hint="eastAsia"/>
        </w:rPr>
        <w:t>）发表中文核心期刊或三大检索期刊论文</w:t>
      </w:r>
      <w:r>
        <w:rPr>
          <w:rFonts w:hint="eastAsia"/>
        </w:rPr>
        <w:t>2</w:t>
      </w:r>
      <w:r>
        <w:rPr>
          <w:rFonts w:hint="eastAsia"/>
        </w:rPr>
        <w:t>篇。</w:t>
      </w:r>
    </w:p>
    <w:p w14:paraId="0896D769" w14:textId="77777777" w:rsidR="005F6B15" w:rsidRDefault="005F6B15">
      <w:pPr>
        <w:widowControl/>
        <w:spacing w:line="240" w:lineRule="auto"/>
        <w:ind w:firstLineChars="0" w:firstLine="0"/>
        <w:jc w:val="left"/>
      </w:pPr>
      <w:r>
        <w:br w:type="page"/>
      </w:r>
    </w:p>
    <w:p w14:paraId="1DD28DD8" w14:textId="77777777" w:rsidR="00503D77" w:rsidRDefault="00EC1112" w:rsidP="00503D77">
      <w:pPr>
        <w:pStyle w:val="1"/>
        <w:numPr>
          <w:ilvl w:val="0"/>
          <w:numId w:val="2"/>
        </w:numPr>
        <w:spacing w:before="156"/>
      </w:pPr>
      <w:r>
        <w:rPr>
          <w:rFonts w:hint="eastAsia"/>
        </w:rPr>
        <w:lastRenderedPageBreak/>
        <w:t>项目承担单位的条件</w:t>
      </w:r>
    </w:p>
    <w:p w14:paraId="319861E0" w14:textId="77777777" w:rsidR="00503D77" w:rsidRDefault="00FD082F" w:rsidP="00FD082F">
      <w:pPr>
        <w:pStyle w:val="2"/>
        <w:spacing w:beforeLines="0"/>
        <w:ind w:firstLine="482"/>
        <w:rPr>
          <w:sz w:val="24"/>
        </w:rPr>
      </w:pPr>
      <w:r>
        <w:rPr>
          <w:rFonts w:hint="eastAsia"/>
          <w:sz w:val="24"/>
        </w:rPr>
        <w:t>6.1</w:t>
      </w:r>
      <w:r w:rsidR="00EC1112" w:rsidRPr="00FD082F">
        <w:rPr>
          <w:rFonts w:hint="eastAsia"/>
          <w:sz w:val="24"/>
        </w:rPr>
        <w:t>项目负责人</w:t>
      </w:r>
    </w:p>
    <w:p w14:paraId="3DEF9003" w14:textId="77777777" w:rsidR="00FD082F" w:rsidRDefault="00356313" w:rsidP="00FD082F">
      <w:r>
        <w:rPr>
          <w:rFonts w:hint="eastAsia"/>
        </w:rPr>
        <w:t>本项目是通过分析多维用电数据制定智能用电管理策略。</w:t>
      </w:r>
      <w:r w:rsidR="003D0527">
        <w:rPr>
          <w:rFonts w:hint="eastAsia"/>
        </w:rPr>
        <w:t>为保证本项目团队的</w:t>
      </w:r>
      <w:r>
        <w:rPr>
          <w:rFonts w:hint="eastAsia"/>
        </w:rPr>
        <w:t>整体</w:t>
      </w:r>
      <w:r w:rsidR="003D0527">
        <w:rPr>
          <w:rFonts w:hint="eastAsia"/>
        </w:rPr>
        <w:t>研究</w:t>
      </w:r>
      <w:r w:rsidR="0037634B">
        <w:rPr>
          <w:rFonts w:hint="eastAsia"/>
        </w:rPr>
        <w:t>能力，</w:t>
      </w:r>
      <w:r>
        <w:rPr>
          <w:rFonts w:hint="eastAsia"/>
        </w:rPr>
        <w:t>项目</w:t>
      </w:r>
      <w:r w:rsidR="003D0527">
        <w:rPr>
          <w:rFonts w:hint="eastAsia"/>
        </w:rPr>
        <w:t>负责人</w:t>
      </w:r>
      <w:r w:rsidR="0037634B">
        <w:rPr>
          <w:rFonts w:hint="eastAsia"/>
        </w:rPr>
        <w:t>应当具有高级职称，来自知名高校</w:t>
      </w:r>
      <w:r>
        <w:rPr>
          <w:rFonts w:hint="eastAsia"/>
        </w:rPr>
        <w:t>或研究结构，具有多年的从业经验并</w:t>
      </w:r>
      <w:r w:rsidR="0037634B">
        <w:rPr>
          <w:rFonts w:hint="eastAsia"/>
        </w:rPr>
        <w:t>主持过相关研究课题。</w:t>
      </w:r>
      <w:r>
        <w:rPr>
          <w:rFonts w:hint="eastAsia"/>
        </w:rPr>
        <w:t>项目负责人许贤泽教授基本情况如下。</w:t>
      </w:r>
    </w:p>
    <w:p w14:paraId="2A74A16D" w14:textId="77777777" w:rsidR="00356313" w:rsidRDefault="00356313" w:rsidP="00FD082F">
      <w:r w:rsidRPr="00356313">
        <w:t>许贤泽，工学博士，教授，博士生导师。武汉大学电子信息学院</w:t>
      </w:r>
      <w:r>
        <w:rPr>
          <w:rFonts w:hint="eastAsia"/>
        </w:rPr>
        <w:t>教授委员会副主席</w:t>
      </w:r>
      <w:r w:rsidRPr="00356313">
        <w:t>、武汉大学珞珈特聘教授、教学名师、湖北省教学名师工作室负责人，国家教育部仪器类教学指导委员会委员。一直从事</w:t>
      </w:r>
      <w:r>
        <w:rPr>
          <w:rFonts w:hint="eastAsia"/>
        </w:rPr>
        <w:t>电力系统大数据、</w:t>
      </w:r>
      <w:r w:rsidRPr="00356313">
        <w:t>光机电一体化方向的教学与研究工作，</w:t>
      </w:r>
      <w:r>
        <w:rPr>
          <w:rFonts w:hint="eastAsia"/>
        </w:rPr>
        <w:t>进几年主持的</w:t>
      </w:r>
      <w:r w:rsidR="00A338CB">
        <w:rPr>
          <w:rFonts w:hint="eastAsia"/>
        </w:rPr>
        <w:t>部分</w:t>
      </w:r>
      <w:r>
        <w:rPr>
          <w:rFonts w:hint="eastAsia"/>
        </w:rPr>
        <w:t>相关科研项目如下</w:t>
      </w:r>
      <w:r w:rsidR="00A57767">
        <w:rPr>
          <w:rFonts w:hint="eastAsia"/>
        </w:rPr>
        <w:t>：</w:t>
      </w:r>
    </w:p>
    <w:p w14:paraId="5761A05F" w14:textId="77777777" w:rsidR="00A338CB" w:rsidRPr="006659FA" w:rsidRDefault="00A338CB" w:rsidP="00356313">
      <w:pPr>
        <w:pStyle w:val="a9"/>
        <w:numPr>
          <w:ilvl w:val="0"/>
          <w:numId w:val="10"/>
        </w:numPr>
        <w:ind w:firstLineChars="0"/>
      </w:pPr>
      <w:bookmarkStart w:id="20" w:name="_Hlk68614293"/>
      <w:r w:rsidRPr="006659FA">
        <w:rPr>
          <w:bCs/>
        </w:rPr>
        <w:t>2017-2018</w:t>
      </w:r>
      <w:r w:rsidRPr="006659FA">
        <w:rPr>
          <w:bCs/>
        </w:rPr>
        <w:t>年</w:t>
      </w:r>
      <w:proofErr w:type="gramStart"/>
      <w:r w:rsidRPr="006659FA">
        <w:rPr>
          <w:bCs/>
        </w:rPr>
        <w:t> </w:t>
      </w:r>
      <w:r w:rsidRPr="006659FA">
        <w:rPr>
          <w:bCs/>
        </w:rPr>
        <w:t>国网浙江省</w:t>
      </w:r>
      <w:proofErr w:type="gramEnd"/>
      <w:r w:rsidRPr="006659FA">
        <w:rPr>
          <w:bCs/>
        </w:rPr>
        <w:t>电力公司电力科学研究院项目</w:t>
      </w:r>
      <w:r w:rsidRPr="006659FA">
        <w:rPr>
          <w:bCs/>
        </w:rPr>
        <w:t>“</w:t>
      </w:r>
      <w:r w:rsidRPr="006659FA">
        <w:rPr>
          <w:bCs/>
        </w:rPr>
        <w:t>基于互联网</w:t>
      </w:r>
      <w:r w:rsidRPr="006659FA">
        <w:rPr>
          <w:bCs/>
        </w:rPr>
        <w:t>+</w:t>
      </w:r>
      <w:r w:rsidRPr="006659FA">
        <w:rPr>
          <w:bCs/>
        </w:rPr>
        <w:t>岸电运营的数学分析方法及商务运营模式适用性和补贴政策研究</w:t>
      </w:r>
      <w:r w:rsidRPr="006659FA">
        <w:rPr>
          <w:bCs/>
        </w:rPr>
        <w:t>”</w:t>
      </w:r>
    </w:p>
    <w:p w14:paraId="57524B2E" w14:textId="77777777" w:rsidR="00356313" w:rsidRPr="006659FA" w:rsidRDefault="00356313" w:rsidP="00356313">
      <w:pPr>
        <w:pStyle w:val="a9"/>
        <w:numPr>
          <w:ilvl w:val="0"/>
          <w:numId w:val="10"/>
        </w:numPr>
        <w:ind w:firstLineChars="0"/>
      </w:pPr>
      <w:r w:rsidRPr="006659FA">
        <w:t>201</w:t>
      </w:r>
      <w:r w:rsidR="00A338CB" w:rsidRPr="006659FA">
        <w:t>8</w:t>
      </w:r>
      <w:r w:rsidRPr="006659FA">
        <w:t>-201</w:t>
      </w:r>
      <w:r w:rsidR="00A338CB" w:rsidRPr="006659FA">
        <w:t>9</w:t>
      </w:r>
      <w:r w:rsidRPr="006659FA">
        <w:t>年，中国电力科学研究院项目</w:t>
      </w:r>
      <w:r w:rsidRPr="006659FA">
        <w:t>“</w:t>
      </w:r>
      <w:r w:rsidRPr="006659FA">
        <w:t>用电负荷与移动数据的时空关联、时空趋势分析</w:t>
      </w:r>
      <w:r w:rsidRPr="006659FA">
        <w:t>”</w:t>
      </w:r>
      <w:bookmarkEnd w:id="20"/>
    </w:p>
    <w:p w14:paraId="0B1B086B" w14:textId="77777777" w:rsidR="00356313" w:rsidRPr="006659FA" w:rsidRDefault="00356313" w:rsidP="00356313">
      <w:pPr>
        <w:pStyle w:val="a9"/>
        <w:numPr>
          <w:ilvl w:val="0"/>
          <w:numId w:val="10"/>
        </w:numPr>
        <w:ind w:firstLineChars="0"/>
      </w:pPr>
      <w:r w:rsidRPr="006659FA">
        <w:t>2017-2018</w:t>
      </w:r>
      <w:r w:rsidRPr="006659FA">
        <w:t>年</w:t>
      </w:r>
      <w:r w:rsidRPr="006659FA">
        <w:t> “973”</w:t>
      </w:r>
      <w:r w:rsidRPr="006659FA">
        <w:t>国家重大基础研究项目子课题</w:t>
      </w:r>
      <w:r w:rsidRPr="006659FA">
        <w:t>“TBM</w:t>
      </w:r>
      <w:r w:rsidRPr="006659FA">
        <w:t>滚刀磨损与护盾区域围岩变形监测方法研究</w:t>
      </w:r>
      <w:r w:rsidRPr="006659FA">
        <w:t>”</w:t>
      </w:r>
    </w:p>
    <w:p w14:paraId="271EA925" w14:textId="77777777" w:rsidR="00356313" w:rsidRPr="006659FA" w:rsidRDefault="00356313" w:rsidP="00356313">
      <w:pPr>
        <w:pStyle w:val="a9"/>
        <w:numPr>
          <w:ilvl w:val="0"/>
          <w:numId w:val="10"/>
        </w:numPr>
        <w:ind w:firstLineChars="0"/>
      </w:pPr>
      <w:r w:rsidRPr="006659FA">
        <w:t>2020-2023</w:t>
      </w:r>
      <w:r w:rsidRPr="006659FA">
        <w:t>年</w:t>
      </w:r>
      <w:r w:rsidRPr="006659FA">
        <w:t> </w:t>
      </w:r>
      <w:r w:rsidRPr="006659FA">
        <w:t>国家自然科学基金面上项目</w:t>
      </w:r>
      <w:r w:rsidRPr="006659FA">
        <w:t>“</w:t>
      </w:r>
      <w:r w:rsidRPr="006659FA">
        <w:t>磁悬浮微动工作台刚度特性及扰动抑制方法研究</w:t>
      </w:r>
      <w:r w:rsidRPr="006659FA">
        <w:t>”</w:t>
      </w:r>
      <w:r w:rsidR="00A338CB" w:rsidRPr="006659FA">
        <w:t xml:space="preserve"> </w:t>
      </w:r>
    </w:p>
    <w:p w14:paraId="5E4BB3BA" w14:textId="77777777" w:rsidR="00A338CB" w:rsidRPr="006659FA" w:rsidRDefault="00A338CB" w:rsidP="00A338CB">
      <w:pPr>
        <w:ind w:firstLineChars="0" w:firstLine="0"/>
      </w:pPr>
      <w:bookmarkStart w:id="21" w:name="_Hlk68614369"/>
      <w:r w:rsidRPr="006659FA">
        <w:t>所获得部分奖励如下：</w:t>
      </w:r>
    </w:p>
    <w:p w14:paraId="193AC4C2" w14:textId="77777777" w:rsidR="006659FA" w:rsidRPr="006659FA" w:rsidRDefault="006659FA" w:rsidP="006659FA">
      <w:pPr>
        <w:pStyle w:val="a9"/>
        <w:numPr>
          <w:ilvl w:val="0"/>
          <w:numId w:val="11"/>
        </w:numPr>
        <w:ind w:left="902" w:firstLineChars="0"/>
        <w:rPr>
          <w:bCs/>
        </w:rPr>
      </w:pPr>
      <w:r>
        <w:rPr>
          <w:rFonts w:hint="eastAsia"/>
          <w:bCs/>
        </w:rPr>
        <w:t>2014</w:t>
      </w:r>
      <w:r>
        <w:rPr>
          <w:rFonts w:hint="eastAsia"/>
          <w:bCs/>
        </w:rPr>
        <w:t>年</w:t>
      </w:r>
      <w:r w:rsidRPr="006659FA">
        <w:rPr>
          <w:bCs/>
        </w:rPr>
        <w:t>测绘科技进步二等奖</w:t>
      </w:r>
      <w:r>
        <w:rPr>
          <w:rFonts w:hint="eastAsia"/>
          <w:bCs/>
        </w:rPr>
        <w:t>，排名第</w:t>
      </w:r>
      <w:r>
        <w:rPr>
          <w:rFonts w:hint="eastAsia"/>
          <w:bCs/>
        </w:rPr>
        <w:t>1</w:t>
      </w:r>
      <w:r>
        <w:rPr>
          <w:rFonts w:hint="eastAsia"/>
          <w:bCs/>
        </w:rPr>
        <w:t>；</w:t>
      </w:r>
      <w:r>
        <w:rPr>
          <w:rFonts w:hint="eastAsia"/>
          <w:bCs/>
        </w:rPr>
        <w:t>2020</w:t>
      </w:r>
      <w:r>
        <w:rPr>
          <w:rFonts w:hint="eastAsia"/>
          <w:bCs/>
        </w:rPr>
        <w:t>年测绘科技进步二等奖，排名第</w:t>
      </w:r>
      <w:r>
        <w:rPr>
          <w:rFonts w:hint="eastAsia"/>
          <w:bCs/>
        </w:rPr>
        <w:t>2</w:t>
      </w:r>
    </w:p>
    <w:bookmarkEnd w:id="21"/>
    <w:p w14:paraId="7E9B0650" w14:textId="77777777" w:rsidR="00A338CB" w:rsidRPr="006659FA" w:rsidRDefault="00A338CB" w:rsidP="006659FA">
      <w:pPr>
        <w:pStyle w:val="a9"/>
        <w:numPr>
          <w:ilvl w:val="0"/>
          <w:numId w:val="11"/>
        </w:numPr>
        <w:ind w:left="902" w:firstLineChars="0"/>
        <w:rPr>
          <w:bCs/>
        </w:rPr>
      </w:pPr>
      <w:r w:rsidRPr="006659FA">
        <w:rPr>
          <w:bCs/>
        </w:rPr>
        <w:t>武汉大学教学</w:t>
      </w:r>
      <w:r w:rsidRPr="006659FA">
        <w:rPr>
          <w:bCs/>
        </w:rPr>
        <w:t>351</w:t>
      </w:r>
      <w:r w:rsidRPr="006659FA">
        <w:rPr>
          <w:bCs/>
        </w:rPr>
        <w:t>人才珞珈特聘教授</w:t>
      </w:r>
    </w:p>
    <w:p w14:paraId="1C4E21FA" w14:textId="77777777" w:rsidR="00A338CB" w:rsidRPr="006659FA" w:rsidRDefault="00A338CB" w:rsidP="006659FA">
      <w:pPr>
        <w:pStyle w:val="a9"/>
        <w:numPr>
          <w:ilvl w:val="0"/>
          <w:numId w:val="11"/>
        </w:numPr>
        <w:ind w:left="902" w:firstLineChars="0"/>
        <w:rPr>
          <w:bCs/>
        </w:rPr>
      </w:pPr>
      <w:r w:rsidRPr="006659FA">
        <w:rPr>
          <w:bCs/>
        </w:rPr>
        <w:t>2017</w:t>
      </w:r>
      <w:r w:rsidRPr="006659FA">
        <w:rPr>
          <w:bCs/>
        </w:rPr>
        <w:t>年宝钢优秀教师奖</w:t>
      </w:r>
      <w:r w:rsidRPr="006659FA">
        <w:rPr>
          <w:bCs/>
        </w:rPr>
        <w:t> </w:t>
      </w:r>
    </w:p>
    <w:p w14:paraId="7C7A317C" w14:textId="77777777" w:rsidR="00A338CB" w:rsidRPr="006659FA" w:rsidRDefault="00A338CB" w:rsidP="006659FA">
      <w:pPr>
        <w:pStyle w:val="a9"/>
        <w:numPr>
          <w:ilvl w:val="0"/>
          <w:numId w:val="11"/>
        </w:numPr>
        <w:ind w:left="902" w:firstLineChars="0"/>
        <w:rPr>
          <w:bCs/>
        </w:rPr>
      </w:pPr>
      <w:r w:rsidRPr="006659FA">
        <w:rPr>
          <w:bCs/>
        </w:rPr>
        <w:t>2018</w:t>
      </w:r>
      <w:r w:rsidRPr="006659FA">
        <w:rPr>
          <w:bCs/>
        </w:rPr>
        <w:t>年湖北省教学名师、</w:t>
      </w:r>
      <w:r w:rsidRPr="006659FA">
        <w:rPr>
          <w:bCs/>
        </w:rPr>
        <w:t>“</w:t>
      </w:r>
      <w:r w:rsidRPr="006659FA">
        <w:rPr>
          <w:bCs/>
        </w:rPr>
        <w:t>湖北名师工作室</w:t>
      </w:r>
      <w:r w:rsidRPr="006659FA">
        <w:rPr>
          <w:bCs/>
        </w:rPr>
        <w:t>”</w:t>
      </w:r>
      <w:r w:rsidRPr="006659FA">
        <w:rPr>
          <w:bCs/>
        </w:rPr>
        <w:t>主持人</w:t>
      </w:r>
    </w:p>
    <w:p w14:paraId="76C94EB1" w14:textId="77777777" w:rsidR="00A338CB" w:rsidRPr="006659FA" w:rsidRDefault="00A338CB" w:rsidP="006659FA">
      <w:pPr>
        <w:ind w:firstLineChars="0" w:firstLine="0"/>
        <w:rPr>
          <w:bCs/>
        </w:rPr>
      </w:pPr>
      <w:bookmarkStart w:id="22" w:name="_Hlk68614020"/>
      <w:r w:rsidRPr="006659FA">
        <w:rPr>
          <w:bCs/>
        </w:rPr>
        <w:t>发表的相关论文</w:t>
      </w:r>
      <w:r w:rsidR="006659FA">
        <w:rPr>
          <w:rFonts w:hint="eastAsia"/>
          <w:bCs/>
        </w:rPr>
        <w:t>、撰写的专著</w:t>
      </w:r>
      <w:r w:rsidRPr="006659FA">
        <w:rPr>
          <w:bCs/>
        </w:rPr>
        <w:t>如下：</w:t>
      </w:r>
    </w:p>
    <w:p w14:paraId="23DCC4D4" w14:textId="77777777" w:rsidR="00A338CB" w:rsidRPr="006659FA" w:rsidRDefault="00A338CB" w:rsidP="00A338CB">
      <w:pPr>
        <w:pStyle w:val="a9"/>
        <w:numPr>
          <w:ilvl w:val="0"/>
          <w:numId w:val="12"/>
        </w:numPr>
        <w:ind w:firstLineChars="0"/>
        <w:rPr>
          <w:bCs/>
        </w:rPr>
      </w:pPr>
      <w:bookmarkStart w:id="23" w:name="_Hlk68614053"/>
      <w:bookmarkEnd w:id="22"/>
      <w:r w:rsidRPr="006659FA">
        <w:rPr>
          <w:bCs/>
        </w:rPr>
        <w:t xml:space="preserve">Xu </w:t>
      </w:r>
      <w:proofErr w:type="spellStart"/>
      <w:r w:rsidRPr="006659FA">
        <w:rPr>
          <w:bCs/>
        </w:rPr>
        <w:t>X</w:t>
      </w:r>
      <w:r w:rsidR="006659FA">
        <w:rPr>
          <w:rFonts w:hint="eastAsia"/>
          <w:bCs/>
        </w:rPr>
        <w:t>ianze</w:t>
      </w:r>
      <w:proofErr w:type="spellEnd"/>
      <w:r w:rsidRPr="006659FA">
        <w:rPr>
          <w:bCs/>
        </w:rPr>
        <w:t xml:space="preserve">, Meng </w:t>
      </w:r>
      <w:proofErr w:type="spellStart"/>
      <w:r w:rsidRPr="006659FA">
        <w:rPr>
          <w:bCs/>
        </w:rPr>
        <w:t>Z</w:t>
      </w:r>
      <w:r w:rsidR="006659FA">
        <w:rPr>
          <w:rFonts w:hint="eastAsia"/>
          <w:bCs/>
        </w:rPr>
        <w:t>haorui</w:t>
      </w:r>
      <w:proofErr w:type="spellEnd"/>
      <w:r w:rsidRPr="006659FA">
        <w:rPr>
          <w:bCs/>
        </w:rPr>
        <w:t>. A hybrid transfer learning model for short-term electric load forecasting[J]. Electrical Engineering, 2020: 1-11.</w:t>
      </w:r>
    </w:p>
    <w:p w14:paraId="6777BB7A" w14:textId="77777777" w:rsidR="00A338CB" w:rsidRPr="006659FA" w:rsidRDefault="00A338CB" w:rsidP="00A338CB">
      <w:pPr>
        <w:pStyle w:val="a9"/>
        <w:numPr>
          <w:ilvl w:val="0"/>
          <w:numId w:val="12"/>
        </w:numPr>
        <w:ind w:firstLineChars="0"/>
        <w:rPr>
          <w:bCs/>
        </w:rPr>
      </w:pPr>
      <w:r w:rsidRPr="006659FA">
        <w:rPr>
          <w:bCs/>
        </w:rPr>
        <w:t xml:space="preserve">Meng </w:t>
      </w:r>
      <w:proofErr w:type="spellStart"/>
      <w:r w:rsidRPr="006659FA">
        <w:rPr>
          <w:bCs/>
        </w:rPr>
        <w:t>Z</w:t>
      </w:r>
      <w:r w:rsidR="006659FA">
        <w:rPr>
          <w:rFonts w:hint="eastAsia"/>
          <w:bCs/>
        </w:rPr>
        <w:t>haorui</w:t>
      </w:r>
      <w:proofErr w:type="spellEnd"/>
      <w:r w:rsidRPr="006659FA">
        <w:rPr>
          <w:bCs/>
        </w:rPr>
        <w:t xml:space="preserve">, Xu </w:t>
      </w:r>
      <w:proofErr w:type="spellStart"/>
      <w:r w:rsidRPr="006659FA">
        <w:rPr>
          <w:bCs/>
        </w:rPr>
        <w:t>X</w:t>
      </w:r>
      <w:r w:rsidR="006659FA">
        <w:rPr>
          <w:rFonts w:hint="eastAsia"/>
          <w:bCs/>
        </w:rPr>
        <w:t>ianze</w:t>
      </w:r>
      <w:proofErr w:type="spellEnd"/>
      <w:r w:rsidRPr="006659FA">
        <w:rPr>
          <w:bCs/>
        </w:rPr>
        <w:t>. A Hybrid Short-Term Load Forecasting Framework with an Attention-Based Encoder–Decoder Network Based on Seasonal and Trend Adjustment[J]. Energies, 2019, 12(24): 4612.</w:t>
      </w:r>
    </w:p>
    <w:p w14:paraId="77601594" w14:textId="77777777" w:rsidR="00A338CB" w:rsidRPr="006659FA" w:rsidRDefault="00A338CB" w:rsidP="00A338CB">
      <w:pPr>
        <w:pStyle w:val="a9"/>
        <w:numPr>
          <w:ilvl w:val="0"/>
          <w:numId w:val="12"/>
        </w:numPr>
        <w:ind w:firstLineChars="0"/>
        <w:rPr>
          <w:bCs/>
        </w:rPr>
      </w:pPr>
      <w:r w:rsidRPr="006659FA">
        <w:rPr>
          <w:bCs/>
        </w:rPr>
        <w:t>许贤泽</w:t>
      </w:r>
      <w:r w:rsidRPr="006659FA">
        <w:rPr>
          <w:bCs/>
        </w:rPr>
        <w:t xml:space="preserve">, </w:t>
      </w:r>
      <w:r w:rsidRPr="006659FA">
        <w:rPr>
          <w:bCs/>
        </w:rPr>
        <w:t>谭盛煌</w:t>
      </w:r>
      <w:r w:rsidRPr="006659FA">
        <w:rPr>
          <w:bCs/>
        </w:rPr>
        <w:t xml:space="preserve">, </w:t>
      </w:r>
      <w:r w:rsidRPr="006659FA">
        <w:rPr>
          <w:bCs/>
        </w:rPr>
        <w:t>刘静</w:t>
      </w:r>
      <w:r w:rsidRPr="006659FA">
        <w:rPr>
          <w:bCs/>
        </w:rPr>
        <w:t>,</w:t>
      </w:r>
      <w:r w:rsidRPr="006659FA">
        <w:rPr>
          <w:bCs/>
        </w:rPr>
        <w:t>等</w:t>
      </w:r>
      <w:r w:rsidRPr="006659FA">
        <w:rPr>
          <w:bCs/>
        </w:rPr>
        <w:t xml:space="preserve">. </w:t>
      </w:r>
      <w:r w:rsidRPr="006659FA">
        <w:rPr>
          <w:bCs/>
        </w:rPr>
        <w:t>基于并行模式挖掘和路径匹配的用户位置预测</w:t>
      </w:r>
      <w:r w:rsidRPr="006659FA">
        <w:rPr>
          <w:bCs/>
        </w:rPr>
        <w:t xml:space="preserve">[J]. </w:t>
      </w:r>
      <w:r w:rsidRPr="006659FA">
        <w:rPr>
          <w:bCs/>
        </w:rPr>
        <w:t>东北</w:t>
      </w:r>
      <w:r w:rsidRPr="006659FA">
        <w:rPr>
          <w:bCs/>
        </w:rPr>
        <w:lastRenderedPageBreak/>
        <w:t>大学学报</w:t>
      </w:r>
      <w:r w:rsidRPr="006659FA">
        <w:rPr>
          <w:bCs/>
        </w:rPr>
        <w:t>(</w:t>
      </w:r>
      <w:r w:rsidRPr="006659FA">
        <w:rPr>
          <w:bCs/>
        </w:rPr>
        <w:t>自然科学版</w:t>
      </w:r>
      <w:r w:rsidRPr="006659FA">
        <w:rPr>
          <w:bCs/>
        </w:rPr>
        <w:t>), 2020, 041(006):767-770,777.</w:t>
      </w:r>
    </w:p>
    <w:p w14:paraId="3C28BBF0" w14:textId="77777777" w:rsidR="00A338CB" w:rsidRPr="006659FA" w:rsidRDefault="00A338CB" w:rsidP="00A338CB">
      <w:pPr>
        <w:pStyle w:val="a9"/>
        <w:numPr>
          <w:ilvl w:val="0"/>
          <w:numId w:val="12"/>
        </w:numPr>
        <w:ind w:firstLineChars="0"/>
        <w:rPr>
          <w:bCs/>
        </w:rPr>
      </w:pPr>
      <w:proofErr w:type="gramStart"/>
      <w:r w:rsidRPr="006659FA">
        <w:rPr>
          <w:bCs/>
        </w:rPr>
        <w:t>许贤泽</w:t>
      </w:r>
      <w:proofErr w:type="gramEnd"/>
      <w:r w:rsidRPr="006659FA">
        <w:rPr>
          <w:bCs/>
        </w:rPr>
        <w:t xml:space="preserve">, </w:t>
      </w:r>
      <w:r w:rsidRPr="006659FA">
        <w:rPr>
          <w:bCs/>
        </w:rPr>
        <w:t>刘静</w:t>
      </w:r>
      <w:r w:rsidRPr="006659FA">
        <w:rPr>
          <w:bCs/>
        </w:rPr>
        <w:t xml:space="preserve">, </w:t>
      </w:r>
      <w:proofErr w:type="gramStart"/>
      <w:r w:rsidRPr="006659FA">
        <w:rPr>
          <w:bCs/>
        </w:rPr>
        <w:t>施元</w:t>
      </w:r>
      <w:proofErr w:type="gramEnd"/>
      <w:r w:rsidRPr="006659FA">
        <w:rPr>
          <w:bCs/>
        </w:rPr>
        <w:t>,</w:t>
      </w:r>
      <w:r w:rsidRPr="006659FA">
        <w:rPr>
          <w:bCs/>
        </w:rPr>
        <w:t>等</w:t>
      </w:r>
      <w:r w:rsidRPr="006659FA">
        <w:rPr>
          <w:bCs/>
        </w:rPr>
        <w:t xml:space="preserve">. </w:t>
      </w:r>
      <w:r w:rsidRPr="006659FA">
        <w:rPr>
          <w:bCs/>
        </w:rPr>
        <w:t>基于</w:t>
      </w:r>
      <w:r w:rsidRPr="006659FA">
        <w:rPr>
          <w:bCs/>
        </w:rPr>
        <w:t>Spark</w:t>
      </w:r>
      <w:r w:rsidRPr="006659FA">
        <w:rPr>
          <w:bCs/>
        </w:rPr>
        <w:t>和梯度提升树模型的短期负荷预测</w:t>
      </w:r>
      <w:r w:rsidRPr="006659FA">
        <w:rPr>
          <w:bCs/>
        </w:rPr>
        <w:t xml:space="preserve">[J]. </w:t>
      </w:r>
      <w:r w:rsidRPr="006659FA">
        <w:rPr>
          <w:bCs/>
        </w:rPr>
        <w:t>华中科技大学学报</w:t>
      </w:r>
      <w:r w:rsidRPr="006659FA">
        <w:rPr>
          <w:bCs/>
        </w:rPr>
        <w:t>(</w:t>
      </w:r>
      <w:r w:rsidRPr="006659FA">
        <w:rPr>
          <w:bCs/>
        </w:rPr>
        <w:t>自然科学版</w:t>
      </w:r>
      <w:r w:rsidRPr="006659FA">
        <w:rPr>
          <w:bCs/>
        </w:rPr>
        <w:t>), 2019(5).</w:t>
      </w:r>
      <w:bookmarkEnd w:id="23"/>
    </w:p>
    <w:p w14:paraId="01BEB2B2" w14:textId="77777777" w:rsidR="006659FA" w:rsidRDefault="00A338CB" w:rsidP="006659FA">
      <w:pPr>
        <w:pStyle w:val="a9"/>
        <w:numPr>
          <w:ilvl w:val="0"/>
          <w:numId w:val="12"/>
        </w:numPr>
        <w:ind w:firstLineChars="0"/>
        <w:rPr>
          <w:bCs/>
        </w:rPr>
      </w:pPr>
      <w:r w:rsidRPr="006659FA">
        <w:rPr>
          <w:bCs/>
        </w:rPr>
        <w:t>许贤泽</w:t>
      </w:r>
      <w:r w:rsidRPr="006659FA">
        <w:rPr>
          <w:bCs/>
        </w:rPr>
        <w:t xml:space="preserve">, </w:t>
      </w:r>
      <w:r w:rsidRPr="006659FA">
        <w:rPr>
          <w:bCs/>
        </w:rPr>
        <w:t>方屹涛</w:t>
      </w:r>
      <w:r w:rsidRPr="006659FA">
        <w:rPr>
          <w:bCs/>
        </w:rPr>
        <w:t xml:space="preserve">, </w:t>
      </w:r>
      <w:r w:rsidRPr="006659FA">
        <w:rPr>
          <w:bCs/>
        </w:rPr>
        <w:t>郑成林</w:t>
      </w:r>
      <w:r w:rsidRPr="006659FA">
        <w:rPr>
          <w:bCs/>
        </w:rPr>
        <w:t xml:space="preserve">. </w:t>
      </w:r>
      <w:r w:rsidRPr="006659FA">
        <w:rPr>
          <w:bCs/>
        </w:rPr>
        <w:t>基于</w:t>
      </w:r>
      <w:r w:rsidRPr="006659FA">
        <w:rPr>
          <w:bCs/>
        </w:rPr>
        <w:t>5G</w:t>
      </w:r>
      <w:r w:rsidRPr="006659FA">
        <w:rPr>
          <w:bCs/>
        </w:rPr>
        <w:t>新场景下的传播模型校正与链路预算</w:t>
      </w:r>
      <w:r w:rsidRPr="006659FA">
        <w:rPr>
          <w:bCs/>
        </w:rPr>
        <w:t xml:space="preserve">[J]. </w:t>
      </w:r>
      <w:r w:rsidRPr="006659FA">
        <w:rPr>
          <w:bCs/>
        </w:rPr>
        <w:t>南京邮电大学学报</w:t>
      </w:r>
      <w:r w:rsidRPr="006659FA">
        <w:rPr>
          <w:bCs/>
        </w:rPr>
        <w:t>(</w:t>
      </w:r>
      <w:r w:rsidRPr="006659FA">
        <w:rPr>
          <w:bCs/>
        </w:rPr>
        <w:t>自然科学版</w:t>
      </w:r>
      <w:r w:rsidRPr="006659FA">
        <w:rPr>
          <w:bCs/>
        </w:rPr>
        <w:t>), 2020(2).</w:t>
      </w:r>
    </w:p>
    <w:p w14:paraId="0BD9F53D" w14:textId="77777777" w:rsidR="006659FA" w:rsidRPr="006659FA" w:rsidRDefault="006659FA" w:rsidP="006659FA">
      <w:pPr>
        <w:pStyle w:val="a9"/>
        <w:numPr>
          <w:ilvl w:val="0"/>
          <w:numId w:val="12"/>
        </w:numPr>
        <w:ind w:firstLineChars="0"/>
        <w:rPr>
          <w:bCs/>
        </w:rPr>
      </w:pPr>
      <w:proofErr w:type="gramStart"/>
      <w:r w:rsidRPr="006659FA">
        <w:rPr>
          <w:rFonts w:hint="eastAsia"/>
          <w:bCs/>
        </w:rPr>
        <w:t>许贤泽</w:t>
      </w:r>
      <w:proofErr w:type="gramEnd"/>
      <w:r w:rsidRPr="006659FA">
        <w:rPr>
          <w:bCs/>
        </w:rPr>
        <w:t xml:space="preserve"> ; </w:t>
      </w:r>
      <w:proofErr w:type="gramStart"/>
      <w:r w:rsidRPr="006659FA">
        <w:rPr>
          <w:rFonts w:hint="eastAsia"/>
          <w:bCs/>
        </w:rPr>
        <w:t>戴书华</w:t>
      </w:r>
      <w:proofErr w:type="gramEnd"/>
      <w:r w:rsidRPr="006659FA">
        <w:rPr>
          <w:rFonts w:hint="eastAsia"/>
          <w:bCs/>
        </w:rPr>
        <w:t>《精密机械设计基础》（第</w:t>
      </w:r>
      <w:r w:rsidRPr="006659FA">
        <w:rPr>
          <w:bCs/>
        </w:rPr>
        <w:t>3</w:t>
      </w:r>
      <w:r w:rsidRPr="006659FA">
        <w:rPr>
          <w:rFonts w:hint="eastAsia"/>
          <w:bCs/>
        </w:rPr>
        <w:t>版）国家</w:t>
      </w:r>
      <w:proofErr w:type="gramStart"/>
      <w:r w:rsidRPr="006659FA">
        <w:rPr>
          <w:rFonts w:hint="eastAsia"/>
          <w:bCs/>
        </w:rPr>
        <w:t>十二五</w:t>
      </w:r>
      <w:proofErr w:type="gramEnd"/>
      <w:r w:rsidRPr="006659FA">
        <w:rPr>
          <w:rFonts w:hint="eastAsia"/>
          <w:bCs/>
        </w:rPr>
        <w:t>规划教材北京</w:t>
      </w:r>
      <w:r w:rsidRPr="006659FA">
        <w:rPr>
          <w:bCs/>
        </w:rPr>
        <w:t xml:space="preserve">: </w:t>
      </w:r>
      <w:r w:rsidRPr="006659FA">
        <w:rPr>
          <w:rFonts w:hint="eastAsia"/>
          <w:bCs/>
        </w:rPr>
        <w:t>电子工业出版社</w:t>
      </w:r>
      <w:r w:rsidRPr="006659FA">
        <w:rPr>
          <w:bCs/>
        </w:rPr>
        <w:t>, 430000, 2015.9.8</w:t>
      </w:r>
    </w:p>
    <w:p w14:paraId="43A1DCD6" w14:textId="77777777" w:rsidR="00344B47" w:rsidRDefault="00FD082F" w:rsidP="00FD082F">
      <w:pPr>
        <w:pStyle w:val="2"/>
        <w:spacing w:beforeLines="0"/>
        <w:ind w:firstLine="482"/>
        <w:rPr>
          <w:sz w:val="24"/>
        </w:rPr>
      </w:pPr>
      <w:r>
        <w:rPr>
          <w:rFonts w:hint="eastAsia"/>
          <w:sz w:val="24"/>
        </w:rPr>
        <w:t>6.2</w:t>
      </w:r>
      <w:r w:rsidR="00EC1112" w:rsidRPr="00FD082F">
        <w:rPr>
          <w:rFonts w:hint="eastAsia"/>
          <w:sz w:val="24"/>
        </w:rPr>
        <w:t>项目研究人员</w:t>
      </w:r>
    </w:p>
    <w:p w14:paraId="33A1C6A4" w14:textId="77777777" w:rsidR="003D0527" w:rsidRDefault="003D0527" w:rsidP="003D0527">
      <w:r>
        <w:rPr>
          <w:rFonts w:hint="eastAsia"/>
        </w:rPr>
        <w:t>本项目在进行过程中需要使用先进的数据处理方法制定智能管理策略，对参与人员的专业背景和研究能力有一定要求。项目的主要研究人员需要具有高级工程师及以上职称或者</w:t>
      </w:r>
      <w:r w:rsidR="00A57767">
        <w:rPr>
          <w:rFonts w:hint="eastAsia"/>
        </w:rPr>
        <w:t>博士</w:t>
      </w:r>
      <w:r>
        <w:rPr>
          <w:rFonts w:hint="eastAsia"/>
        </w:rPr>
        <w:t>及以上学历。研究人员的专业背景应主要限制在电力系统及自动化、信号与信息处理、仪器科学等相关专业。</w:t>
      </w:r>
      <w:r w:rsidR="00A57767">
        <w:rPr>
          <w:rFonts w:hint="eastAsia"/>
        </w:rPr>
        <w:t>本项目的主要参与人员徐逢秋基本情况如下。</w:t>
      </w:r>
    </w:p>
    <w:p w14:paraId="604E4204" w14:textId="77777777" w:rsidR="00A57767" w:rsidRDefault="00A57767" w:rsidP="003D0527">
      <w:r w:rsidRPr="00A57767">
        <w:t>徐逢秋，武汉大学电子信息学院特聘副研究员</w:t>
      </w:r>
      <w:r w:rsidRPr="00A57767">
        <w:rPr>
          <w:rFonts w:hint="eastAsia"/>
        </w:rPr>
        <w:t>，武汉大学</w:t>
      </w:r>
      <w:r w:rsidRPr="00A57767">
        <w:rPr>
          <w:rFonts w:hint="eastAsia"/>
        </w:rPr>
        <w:t>-</w:t>
      </w:r>
      <w:r w:rsidRPr="00A57767">
        <w:rPr>
          <w:rFonts w:hint="eastAsia"/>
        </w:rPr>
        <w:t>加拿大阿尔伯塔大学联合培养博士，武汉大学、加拿大维多利亚大学博士后，</w:t>
      </w:r>
      <w:r w:rsidRPr="00A57767">
        <w:t>IEEE</w:t>
      </w:r>
      <w:r w:rsidRPr="00A57767">
        <w:rPr>
          <w:rFonts w:hint="eastAsia"/>
        </w:rPr>
        <w:t>协会会员。一直从事电力系统瞬态仿真、并行计算、硬件在环仿真方面的研究。</w:t>
      </w:r>
    </w:p>
    <w:p w14:paraId="35477563" w14:textId="77777777" w:rsidR="00A57767" w:rsidRDefault="00A57767" w:rsidP="00A57767">
      <w:pPr>
        <w:ind w:firstLineChars="0" w:firstLine="0"/>
      </w:pPr>
      <w:r>
        <w:rPr>
          <w:rFonts w:hint="eastAsia"/>
        </w:rPr>
        <w:t>几年主持的部分相关科研项目如下：</w:t>
      </w:r>
    </w:p>
    <w:p w14:paraId="116F19F4" w14:textId="77777777" w:rsidR="00A57767" w:rsidRDefault="00A57767" w:rsidP="003E36DE">
      <w:pPr>
        <w:pStyle w:val="a9"/>
        <w:numPr>
          <w:ilvl w:val="0"/>
          <w:numId w:val="15"/>
        </w:numPr>
        <w:ind w:firstLineChars="0"/>
      </w:pPr>
      <w:r w:rsidRPr="00A57767">
        <w:rPr>
          <w:bCs/>
        </w:rPr>
        <w:t>2018</w:t>
      </w:r>
      <w:r w:rsidRPr="00A57767">
        <w:rPr>
          <w:bCs/>
        </w:rPr>
        <w:t>年</w:t>
      </w:r>
      <w:r w:rsidRPr="00A57767">
        <w:rPr>
          <w:bCs/>
        </w:rPr>
        <w:t>1</w:t>
      </w:r>
      <w:r w:rsidRPr="00A57767">
        <w:rPr>
          <w:bCs/>
        </w:rPr>
        <w:t>月</w:t>
      </w:r>
      <w:r w:rsidRPr="00A57767">
        <w:rPr>
          <w:bCs/>
        </w:rPr>
        <w:t>~2019</w:t>
      </w:r>
      <w:r w:rsidRPr="00A57767">
        <w:rPr>
          <w:bCs/>
        </w:rPr>
        <w:t>年</w:t>
      </w:r>
      <w:r w:rsidRPr="00A57767">
        <w:rPr>
          <w:bCs/>
        </w:rPr>
        <w:t>6</w:t>
      </w:r>
      <w:r w:rsidRPr="00A57767">
        <w:rPr>
          <w:bCs/>
        </w:rPr>
        <w:t>月</w:t>
      </w:r>
      <w:r w:rsidRPr="00A57767">
        <w:rPr>
          <w:bCs/>
        </w:rPr>
        <w:t xml:space="preserve"> </w:t>
      </w:r>
      <w:r w:rsidRPr="00A57767">
        <w:rPr>
          <w:bCs/>
        </w:rPr>
        <w:t>，基于硬件在环仿真技术的磁悬浮定位系统控制方法研究，第</w:t>
      </w:r>
      <w:r w:rsidRPr="00A57767">
        <w:rPr>
          <w:bCs/>
        </w:rPr>
        <w:t>62</w:t>
      </w:r>
      <w:r w:rsidRPr="00A57767">
        <w:rPr>
          <w:bCs/>
        </w:rPr>
        <w:t>批中国博士后基金面上资助</w:t>
      </w:r>
      <w:r w:rsidRPr="00A57767">
        <w:rPr>
          <w:bCs/>
        </w:rPr>
        <w:t>2017</w:t>
      </w:r>
      <w:r w:rsidRPr="00A57767">
        <w:rPr>
          <w:bCs/>
        </w:rPr>
        <w:t>年</w:t>
      </w:r>
      <w:r w:rsidRPr="00A57767">
        <w:rPr>
          <w:bCs/>
        </w:rPr>
        <w:t>8</w:t>
      </w:r>
      <w:r w:rsidRPr="00A57767">
        <w:rPr>
          <w:bCs/>
        </w:rPr>
        <w:t>月</w:t>
      </w:r>
      <w:r w:rsidRPr="00A57767">
        <w:rPr>
          <w:bCs/>
        </w:rPr>
        <w:t>~2020</w:t>
      </w:r>
      <w:r w:rsidRPr="00A57767">
        <w:rPr>
          <w:bCs/>
        </w:rPr>
        <w:t>年</w:t>
      </w:r>
      <w:r w:rsidRPr="00A57767">
        <w:rPr>
          <w:bCs/>
        </w:rPr>
        <w:t>12</w:t>
      </w:r>
      <w:r w:rsidRPr="00A57767">
        <w:rPr>
          <w:bCs/>
        </w:rPr>
        <w:t>月，直流式磁悬浮平面电机精密运动控制中的快速建模与动态解耦方法研究</w:t>
      </w:r>
      <w:r w:rsidRPr="00A57767">
        <w:rPr>
          <w:bCs/>
        </w:rPr>
        <w:t>(51705375)</w:t>
      </w:r>
      <w:r w:rsidRPr="00A57767">
        <w:rPr>
          <w:bCs/>
        </w:rPr>
        <w:t>，国家自然科学青年基金</w:t>
      </w:r>
    </w:p>
    <w:p w14:paraId="6E4367F3" w14:textId="77777777" w:rsidR="00A57767" w:rsidRDefault="00A57767" w:rsidP="00A57767">
      <w:pPr>
        <w:pStyle w:val="a9"/>
        <w:numPr>
          <w:ilvl w:val="0"/>
          <w:numId w:val="15"/>
        </w:numPr>
        <w:ind w:firstLineChars="0"/>
      </w:pPr>
      <w:r w:rsidRPr="00A57767">
        <w:rPr>
          <w:bCs/>
        </w:rPr>
        <w:t>2017</w:t>
      </w:r>
      <w:r w:rsidRPr="00A57767">
        <w:rPr>
          <w:bCs/>
        </w:rPr>
        <w:t>年</w:t>
      </w:r>
      <w:r w:rsidRPr="00A57767">
        <w:rPr>
          <w:bCs/>
        </w:rPr>
        <w:t>10</w:t>
      </w:r>
      <w:r w:rsidRPr="00A57767">
        <w:rPr>
          <w:bCs/>
        </w:rPr>
        <w:t>月</w:t>
      </w:r>
      <w:r w:rsidRPr="00A57767">
        <w:rPr>
          <w:bCs/>
        </w:rPr>
        <w:t>~2018</w:t>
      </w:r>
      <w:r w:rsidRPr="00A57767">
        <w:rPr>
          <w:bCs/>
        </w:rPr>
        <w:t>年</w:t>
      </w:r>
      <w:r w:rsidRPr="00A57767">
        <w:rPr>
          <w:bCs/>
        </w:rPr>
        <w:t>10</w:t>
      </w:r>
      <w:r w:rsidRPr="00A57767">
        <w:rPr>
          <w:bCs/>
        </w:rPr>
        <w:t>月，音频设备多物理场仿真技术研究，华为终端技术有限公司横向课题</w:t>
      </w:r>
    </w:p>
    <w:p w14:paraId="2AF7CBF7" w14:textId="77777777" w:rsidR="00A57767" w:rsidRPr="00A57767" w:rsidRDefault="00A57767" w:rsidP="00A57767">
      <w:pPr>
        <w:pStyle w:val="a9"/>
        <w:numPr>
          <w:ilvl w:val="0"/>
          <w:numId w:val="15"/>
        </w:numPr>
        <w:ind w:firstLineChars="0"/>
      </w:pPr>
      <w:r w:rsidRPr="00A57767">
        <w:rPr>
          <w:bCs/>
        </w:rPr>
        <w:t>2015</w:t>
      </w:r>
      <w:r w:rsidRPr="00A57767">
        <w:rPr>
          <w:bCs/>
        </w:rPr>
        <w:t>年</w:t>
      </w:r>
      <w:r w:rsidRPr="00A57767">
        <w:rPr>
          <w:bCs/>
        </w:rPr>
        <w:t>5</w:t>
      </w:r>
      <w:r w:rsidRPr="00A57767">
        <w:rPr>
          <w:bCs/>
        </w:rPr>
        <w:t>月</w:t>
      </w:r>
      <w:r w:rsidRPr="00A57767">
        <w:rPr>
          <w:bCs/>
        </w:rPr>
        <w:t>~2017</w:t>
      </w:r>
      <w:r w:rsidRPr="00A57767">
        <w:rPr>
          <w:bCs/>
        </w:rPr>
        <w:t>年</w:t>
      </w:r>
      <w:r w:rsidRPr="00A57767">
        <w:rPr>
          <w:bCs/>
        </w:rPr>
        <w:t>5</w:t>
      </w:r>
      <w:r w:rsidRPr="00A57767">
        <w:rPr>
          <w:bCs/>
        </w:rPr>
        <w:t>月，</w:t>
      </w:r>
      <w:r w:rsidRPr="00A57767">
        <w:rPr>
          <w:bCs/>
        </w:rPr>
        <w:t>FPGA</w:t>
      </w:r>
      <w:r w:rsidRPr="00A57767">
        <w:rPr>
          <w:bCs/>
        </w:rPr>
        <w:t>并行计算在高光谱图像处理中的应用研究</w:t>
      </w:r>
      <w:r w:rsidRPr="00A57767">
        <w:rPr>
          <w:bCs/>
        </w:rPr>
        <w:t>(LSIT201507)</w:t>
      </w:r>
      <w:r w:rsidRPr="00A57767">
        <w:rPr>
          <w:bCs/>
        </w:rPr>
        <w:t>，中科院西安光机所重点实验室开发基金项目，</w:t>
      </w:r>
      <w:r w:rsidRPr="00A57767">
        <w:rPr>
          <w:bCs/>
        </w:rPr>
        <w:t>4</w:t>
      </w:r>
      <w:r w:rsidRPr="00A57767">
        <w:rPr>
          <w:bCs/>
        </w:rPr>
        <w:t>万元</w:t>
      </w:r>
    </w:p>
    <w:p w14:paraId="7F5891C7" w14:textId="77777777" w:rsidR="00A57767" w:rsidRPr="006659FA" w:rsidRDefault="00A57767" w:rsidP="00A57767">
      <w:pPr>
        <w:ind w:firstLineChars="0" w:firstLine="0"/>
      </w:pPr>
      <w:r w:rsidRPr="006659FA">
        <w:t>所获得部分奖励如下：</w:t>
      </w:r>
    </w:p>
    <w:p w14:paraId="03DD7156" w14:textId="77777777" w:rsidR="00A57767" w:rsidRDefault="00A57767" w:rsidP="00296532">
      <w:pPr>
        <w:pStyle w:val="a9"/>
        <w:numPr>
          <w:ilvl w:val="0"/>
          <w:numId w:val="16"/>
        </w:numPr>
        <w:ind w:left="902" w:firstLineChars="0"/>
        <w:rPr>
          <w:bCs/>
        </w:rPr>
      </w:pPr>
      <w:r>
        <w:rPr>
          <w:rFonts w:hint="eastAsia"/>
          <w:bCs/>
        </w:rPr>
        <w:t>2014</w:t>
      </w:r>
      <w:r>
        <w:rPr>
          <w:rFonts w:hint="eastAsia"/>
          <w:bCs/>
        </w:rPr>
        <w:t>年</w:t>
      </w:r>
      <w:r w:rsidRPr="006659FA">
        <w:rPr>
          <w:bCs/>
        </w:rPr>
        <w:t>测绘科技进步二等奖</w:t>
      </w:r>
      <w:r>
        <w:rPr>
          <w:rFonts w:hint="eastAsia"/>
          <w:bCs/>
        </w:rPr>
        <w:t>，排名第</w:t>
      </w:r>
      <w:r w:rsidR="00296532">
        <w:rPr>
          <w:bCs/>
        </w:rPr>
        <w:t>5</w:t>
      </w:r>
      <w:r>
        <w:rPr>
          <w:rFonts w:hint="eastAsia"/>
          <w:bCs/>
        </w:rPr>
        <w:t>；</w:t>
      </w:r>
      <w:r>
        <w:rPr>
          <w:rFonts w:hint="eastAsia"/>
          <w:bCs/>
        </w:rPr>
        <w:t>2020</w:t>
      </w:r>
      <w:r>
        <w:rPr>
          <w:rFonts w:hint="eastAsia"/>
          <w:bCs/>
        </w:rPr>
        <w:t>年测绘科技进步二等奖，排名第</w:t>
      </w:r>
      <w:r w:rsidR="00296532">
        <w:rPr>
          <w:bCs/>
        </w:rPr>
        <w:t>10</w:t>
      </w:r>
    </w:p>
    <w:p w14:paraId="6151B566" w14:textId="77777777" w:rsidR="00296532" w:rsidRPr="006659FA" w:rsidRDefault="00296532" w:rsidP="00296532">
      <w:pPr>
        <w:pStyle w:val="a9"/>
        <w:numPr>
          <w:ilvl w:val="0"/>
          <w:numId w:val="16"/>
        </w:numPr>
        <w:ind w:left="902" w:firstLineChars="0"/>
        <w:rPr>
          <w:bCs/>
        </w:rPr>
      </w:pPr>
      <w:r w:rsidRPr="00296532">
        <w:rPr>
          <w:bCs/>
        </w:rPr>
        <w:t>2019</w:t>
      </w:r>
      <w:r w:rsidRPr="00296532">
        <w:rPr>
          <w:bCs/>
        </w:rPr>
        <w:t>年度博士后海外研修计划，机械电子方向</w:t>
      </w:r>
      <w:r>
        <w:rPr>
          <w:rFonts w:hint="eastAsia"/>
          <w:bCs/>
        </w:rPr>
        <w:t>全国仅</w:t>
      </w:r>
      <w:r>
        <w:rPr>
          <w:rFonts w:hint="eastAsia"/>
          <w:bCs/>
        </w:rPr>
        <w:t>4</w:t>
      </w:r>
      <w:r>
        <w:rPr>
          <w:rFonts w:hint="eastAsia"/>
          <w:bCs/>
        </w:rPr>
        <w:t>人</w:t>
      </w:r>
    </w:p>
    <w:p w14:paraId="16A8FCFF" w14:textId="77777777" w:rsidR="00296532" w:rsidRPr="006659FA" w:rsidRDefault="00296532" w:rsidP="00296532">
      <w:pPr>
        <w:ind w:firstLineChars="0" w:firstLine="0"/>
        <w:rPr>
          <w:bCs/>
        </w:rPr>
      </w:pPr>
      <w:r w:rsidRPr="006659FA">
        <w:rPr>
          <w:bCs/>
        </w:rPr>
        <w:t>发表的相关论文如下：</w:t>
      </w:r>
    </w:p>
    <w:p w14:paraId="6BFE8E89" w14:textId="77777777" w:rsidR="00296532" w:rsidRPr="00296532" w:rsidRDefault="00296532" w:rsidP="00296532">
      <w:pPr>
        <w:pStyle w:val="a9"/>
        <w:numPr>
          <w:ilvl w:val="0"/>
          <w:numId w:val="18"/>
        </w:numPr>
        <w:ind w:left="902" w:firstLineChars="0"/>
      </w:pPr>
      <w:proofErr w:type="spellStart"/>
      <w:r w:rsidRPr="00296532">
        <w:rPr>
          <w:color w:val="333333"/>
          <w:sz w:val="21"/>
          <w:szCs w:val="21"/>
          <w:shd w:val="clear" w:color="auto" w:fill="FFFFFF"/>
        </w:rPr>
        <w:t>Fengqiu</w:t>
      </w:r>
      <w:proofErr w:type="spellEnd"/>
      <w:r w:rsidRPr="00296532">
        <w:rPr>
          <w:color w:val="333333"/>
          <w:sz w:val="21"/>
          <w:szCs w:val="21"/>
          <w:shd w:val="clear" w:color="auto" w:fill="FFFFFF"/>
        </w:rPr>
        <w:t xml:space="preserve"> Xu</w:t>
      </w:r>
      <w:r w:rsidRPr="00296532">
        <w:rPr>
          <w:color w:val="333333"/>
          <w:sz w:val="21"/>
          <w:szCs w:val="21"/>
          <w:shd w:val="clear" w:color="auto" w:fill="FFFFFF"/>
        </w:rPr>
        <w:t>，</w:t>
      </w:r>
      <w:r w:rsidRPr="00296532">
        <w:rPr>
          <w:color w:val="333333"/>
          <w:sz w:val="21"/>
          <w:szCs w:val="21"/>
          <w:shd w:val="clear" w:color="auto" w:fill="FFFFFF"/>
        </w:rPr>
        <w:t xml:space="preserve">Venkata </w:t>
      </w:r>
      <w:proofErr w:type="spellStart"/>
      <w:r w:rsidRPr="00296532">
        <w:rPr>
          <w:color w:val="333333"/>
          <w:sz w:val="21"/>
          <w:szCs w:val="21"/>
          <w:shd w:val="clear" w:color="auto" w:fill="FFFFFF"/>
        </w:rPr>
        <w:t>Dinavahi</w:t>
      </w:r>
      <w:proofErr w:type="spellEnd"/>
      <w:r w:rsidRPr="00296532">
        <w:rPr>
          <w:color w:val="333333"/>
          <w:sz w:val="21"/>
          <w:szCs w:val="21"/>
          <w:shd w:val="clear" w:color="auto" w:fill="FFFFFF"/>
        </w:rPr>
        <w:t>，</w:t>
      </w:r>
      <w:proofErr w:type="spellStart"/>
      <w:r w:rsidRPr="00296532">
        <w:rPr>
          <w:color w:val="333333"/>
          <w:sz w:val="21"/>
          <w:szCs w:val="21"/>
          <w:shd w:val="clear" w:color="auto" w:fill="FFFFFF"/>
        </w:rPr>
        <w:t>Xianze</w:t>
      </w:r>
      <w:proofErr w:type="spellEnd"/>
      <w:r w:rsidRPr="00296532">
        <w:rPr>
          <w:color w:val="333333"/>
          <w:sz w:val="21"/>
          <w:szCs w:val="21"/>
          <w:shd w:val="clear" w:color="auto" w:fill="FFFFFF"/>
        </w:rPr>
        <w:t xml:space="preserve"> Xu</w:t>
      </w:r>
      <w:r w:rsidRPr="00296532">
        <w:rPr>
          <w:color w:val="333333"/>
          <w:sz w:val="21"/>
          <w:szCs w:val="21"/>
          <w:shd w:val="clear" w:color="auto" w:fill="FFFFFF"/>
        </w:rPr>
        <w:t>，</w:t>
      </w:r>
      <w:r w:rsidRPr="00296532">
        <w:rPr>
          <w:color w:val="333333"/>
          <w:sz w:val="21"/>
          <w:szCs w:val="21"/>
          <w:shd w:val="clear" w:color="auto" w:fill="FFFFFF"/>
        </w:rPr>
        <w:t>Parallel computation of wrench model for commutated magnetically levitated planar actuator</w:t>
      </w:r>
      <w:r w:rsidRPr="00296532">
        <w:rPr>
          <w:color w:val="333333"/>
          <w:sz w:val="21"/>
          <w:szCs w:val="21"/>
          <w:shd w:val="clear" w:color="auto" w:fill="FFFFFF"/>
        </w:rPr>
        <w:t>，</w:t>
      </w:r>
      <w:r w:rsidRPr="00296532">
        <w:rPr>
          <w:color w:val="333333"/>
          <w:sz w:val="21"/>
          <w:szCs w:val="21"/>
          <w:shd w:val="clear" w:color="auto" w:fill="FFFFFF"/>
        </w:rPr>
        <w:t>IEEE Transactions on Industrial Electronics</w:t>
      </w:r>
      <w:r w:rsidRPr="00296532">
        <w:rPr>
          <w:color w:val="333333"/>
          <w:sz w:val="21"/>
          <w:szCs w:val="21"/>
          <w:shd w:val="clear" w:color="auto" w:fill="FFFFFF"/>
        </w:rPr>
        <w:t>，</w:t>
      </w:r>
      <w:r w:rsidRPr="00296532">
        <w:rPr>
          <w:color w:val="333333"/>
          <w:sz w:val="21"/>
          <w:szCs w:val="21"/>
          <w:shd w:val="clear" w:color="auto" w:fill="FFFFFF"/>
        </w:rPr>
        <w:t>2016</w:t>
      </w:r>
      <w:r w:rsidRPr="00296532">
        <w:rPr>
          <w:color w:val="333333"/>
          <w:sz w:val="21"/>
          <w:szCs w:val="21"/>
          <w:shd w:val="clear" w:color="auto" w:fill="FFFFFF"/>
        </w:rPr>
        <w:t>，</w:t>
      </w:r>
      <w:r w:rsidRPr="00296532">
        <w:rPr>
          <w:color w:val="333333"/>
          <w:sz w:val="21"/>
          <w:szCs w:val="21"/>
          <w:shd w:val="clear" w:color="auto" w:fill="FFFFFF"/>
        </w:rPr>
        <w:t>63(12)</w:t>
      </w:r>
      <w:r w:rsidRPr="00296532">
        <w:rPr>
          <w:color w:val="333333"/>
          <w:sz w:val="21"/>
          <w:szCs w:val="21"/>
          <w:shd w:val="clear" w:color="auto" w:fill="FFFFFF"/>
        </w:rPr>
        <w:t>：</w:t>
      </w:r>
      <w:r w:rsidRPr="00296532">
        <w:rPr>
          <w:color w:val="333333"/>
          <w:sz w:val="21"/>
          <w:szCs w:val="21"/>
          <w:shd w:val="clear" w:color="auto" w:fill="FFFFFF"/>
        </w:rPr>
        <w:lastRenderedPageBreak/>
        <w:t>7621~7631</w:t>
      </w:r>
    </w:p>
    <w:p w14:paraId="1FAF1E0D" w14:textId="77777777" w:rsidR="00296532" w:rsidRPr="00296532" w:rsidRDefault="00296532" w:rsidP="00296532">
      <w:pPr>
        <w:pStyle w:val="a9"/>
        <w:numPr>
          <w:ilvl w:val="0"/>
          <w:numId w:val="18"/>
        </w:numPr>
        <w:ind w:left="902" w:firstLineChars="0"/>
      </w:pPr>
      <w:proofErr w:type="spellStart"/>
      <w:r w:rsidRPr="00296532">
        <w:rPr>
          <w:color w:val="333333"/>
          <w:sz w:val="21"/>
          <w:szCs w:val="21"/>
          <w:shd w:val="clear" w:color="auto" w:fill="FFFFFF"/>
        </w:rPr>
        <w:t>Fengqiu</w:t>
      </w:r>
      <w:proofErr w:type="spellEnd"/>
      <w:r w:rsidRPr="00296532">
        <w:rPr>
          <w:color w:val="333333"/>
          <w:sz w:val="21"/>
          <w:szCs w:val="21"/>
          <w:shd w:val="clear" w:color="auto" w:fill="FFFFFF"/>
        </w:rPr>
        <w:t xml:space="preserve"> Xu</w:t>
      </w:r>
      <w:r w:rsidRPr="00296532">
        <w:rPr>
          <w:color w:val="333333"/>
          <w:sz w:val="21"/>
          <w:szCs w:val="21"/>
          <w:shd w:val="clear" w:color="auto" w:fill="FFFFFF"/>
        </w:rPr>
        <w:t>，</w:t>
      </w:r>
      <w:r w:rsidRPr="00296532">
        <w:rPr>
          <w:color w:val="333333"/>
          <w:sz w:val="21"/>
          <w:szCs w:val="21"/>
          <w:shd w:val="clear" w:color="auto" w:fill="FFFFFF"/>
        </w:rPr>
        <w:t xml:space="preserve">Venkata </w:t>
      </w:r>
      <w:proofErr w:type="spellStart"/>
      <w:r w:rsidRPr="00296532">
        <w:rPr>
          <w:color w:val="333333"/>
          <w:sz w:val="21"/>
          <w:szCs w:val="21"/>
          <w:shd w:val="clear" w:color="auto" w:fill="FFFFFF"/>
        </w:rPr>
        <w:t>Dinavahi</w:t>
      </w:r>
      <w:proofErr w:type="spellEnd"/>
      <w:r w:rsidRPr="00296532">
        <w:rPr>
          <w:color w:val="333333"/>
          <w:sz w:val="21"/>
          <w:szCs w:val="21"/>
          <w:shd w:val="clear" w:color="auto" w:fill="FFFFFF"/>
        </w:rPr>
        <w:t>，</w:t>
      </w:r>
      <w:proofErr w:type="spellStart"/>
      <w:r w:rsidRPr="00296532">
        <w:rPr>
          <w:color w:val="333333"/>
          <w:sz w:val="21"/>
          <w:szCs w:val="21"/>
          <w:shd w:val="clear" w:color="auto" w:fill="FFFFFF"/>
        </w:rPr>
        <w:t>Xianze</w:t>
      </w:r>
      <w:proofErr w:type="spellEnd"/>
      <w:r w:rsidRPr="00296532">
        <w:rPr>
          <w:color w:val="333333"/>
          <w:sz w:val="21"/>
          <w:szCs w:val="21"/>
          <w:shd w:val="clear" w:color="auto" w:fill="FFFFFF"/>
        </w:rPr>
        <w:t xml:space="preserve"> Xu</w:t>
      </w:r>
      <w:r w:rsidRPr="00296532">
        <w:rPr>
          <w:color w:val="333333"/>
          <w:sz w:val="21"/>
          <w:szCs w:val="21"/>
          <w:shd w:val="clear" w:color="auto" w:fill="FFFFFF"/>
        </w:rPr>
        <w:t>，</w:t>
      </w:r>
      <w:r w:rsidRPr="00296532">
        <w:rPr>
          <w:color w:val="333333"/>
          <w:sz w:val="21"/>
          <w:szCs w:val="21"/>
          <w:shd w:val="clear" w:color="auto" w:fill="FFFFFF"/>
        </w:rPr>
        <w:t>Hybrid analytical model of switched reluctance machine for real-time hardware-in-the-loop simulation</w:t>
      </w:r>
      <w:r w:rsidRPr="00296532">
        <w:rPr>
          <w:color w:val="333333"/>
          <w:sz w:val="21"/>
          <w:szCs w:val="21"/>
          <w:shd w:val="clear" w:color="auto" w:fill="FFFFFF"/>
        </w:rPr>
        <w:t>，</w:t>
      </w:r>
      <w:r w:rsidRPr="00296532">
        <w:rPr>
          <w:color w:val="333333"/>
          <w:sz w:val="21"/>
          <w:szCs w:val="21"/>
          <w:shd w:val="clear" w:color="auto" w:fill="FFFFFF"/>
        </w:rPr>
        <w:t>IET Electric Power Applications, 2017, 11(6): 1114~1123.</w:t>
      </w:r>
    </w:p>
    <w:p w14:paraId="1C208B01" w14:textId="77777777" w:rsidR="00A57767" w:rsidRPr="00296532" w:rsidRDefault="00296532" w:rsidP="00296532">
      <w:pPr>
        <w:pStyle w:val="a9"/>
        <w:numPr>
          <w:ilvl w:val="0"/>
          <w:numId w:val="18"/>
        </w:numPr>
        <w:ind w:left="902" w:firstLineChars="0"/>
      </w:pPr>
      <w:proofErr w:type="spellStart"/>
      <w:r w:rsidRPr="00296532">
        <w:rPr>
          <w:color w:val="333333"/>
          <w:sz w:val="21"/>
          <w:szCs w:val="21"/>
          <w:shd w:val="clear" w:color="auto" w:fill="FFFFFF"/>
        </w:rPr>
        <w:t>Fengqiu</w:t>
      </w:r>
      <w:proofErr w:type="spellEnd"/>
      <w:r w:rsidRPr="00296532">
        <w:rPr>
          <w:color w:val="333333"/>
          <w:sz w:val="21"/>
          <w:szCs w:val="21"/>
          <w:shd w:val="clear" w:color="auto" w:fill="FFFFFF"/>
        </w:rPr>
        <w:t xml:space="preserve"> Xu, Yun </w:t>
      </w:r>
      <w:proofErr w:type="spellStart"/>
      <w:r w:rsidRPr="00296532">
        <w:rPr>
          <w:color w:val="333333"/>
          <w:sz w:val="21"/>
          <w:szCs w:val="21"/>
          <w:shd w:val="clear" w:color="auto" w:fill="FFFFFF"/>
        </w:rPr>
        <w:t>Lv</w:t>
      </w:r>
      <w:proofErr w:type="spellEnd"/>
      <w:r w:rsidRPr="00296532">
        <w:rPr>
          <w:color w:val="333333"/>
          <w:sz w:val="21"/>
          <w:szCs w:val="21"/>
          <w:shd w:val="clear" w:color="auto" w:fill="FFFFFF"/>
        </w:rPr>
        <w:t xml:space="preserve">, </w:t>
      </w:r>
      <w:proofErr w:type="spellStart"/>
      <w:r w:rsidRPr="00296532">
        <w:rPr>
          <w:color w:val="333333"/>
          <w:sz w:val="21"/>
          <w:szCs w:val="21"/>
          <w:shd w:val="clear" w:color="auto" w:fill="FFFFFF"/>
        </w:rPr>
        <w:t>Xianze</w:t>
      </w:r>
      <w:proofErr w:type="spellEnd"/>
      <w:r w:rsidRPr="00296532">
        <w:rPr>
          <w:color w:val="333333"/>
          <w:sz w:val="21"/>
          <w:szCs w:val="21"/>
          <w:shd w:val="clear" w:color="auto" w:fill="FFFFFF"/>
        </w:rPr>
        <w:t xml:space="preserve"> Xu, Venkata </w:t>
      </w:r>
      <w:proofErr w:type="spellStart"/>
      <w:r w:rsidRPr="00296532">
        <w:rPr>
          <w:color w:val="333333"/>
          <w:sz w:val="21"/>
          <w:szCs w:val="21"/>
          <w:shd w:val="clear" w:color="auto" w:fill="FFFFFF"/>
        </w:rPr>
        <w:t>Dinavahi</w:t>
      </w:r>
      <w:proofErr w:type="spellEnd"/>
      <w:r w:rsidRPr="00296532">
        <w:rPr>
          <w:color w:val="333333"/>
          <w:sz w:val="21"/>
          <w:szCs w:val="21"/>
          <w:shd w:val="clear" w:color="auto" w:fill="FFFFFF"/>
        </w:rPr>
        <w:t>. FPGA-Based real-time wrench model of direct current driven magnetic levitation actuator, IEEE Transactions on Industrial Electronics, 2018,65(12). 9635~9645.</w:t>
      </w:r>
    </w:p>
    <w:p w14:paraId="27815445" w14:textId="77777777" w:rsidR="00344B47" w:rsidRDefault="00FD082F" w:rsidP="00FD082F">
      <w:pPr>
        <w:pStyle w:val="2"/>
        <w:spacing w:beforeLines="0"/>
        <w:ind w:firstLine="482"/>
        <w:rPr>
          <w:sz w:val="24"/>
        </w:rPr>
      </w:pPr>
      <w:r>
        <w:rPr>
          <w:rFonts w:hint="eastAsia"/>
          <w:sz w:val="24"/>
        </w:rPr>
        <w:t>6.3</w:t>
      </w:r>
      <w:r w:rsidR="00EC1112" w:rsidRPr="00FD082F">
        <w:rPr>
          <w:rFonts w:hint="eastAsia"/>
          <w:sz w:val="24"/>
        </w:rPr>
        <w:t>实验室条件</w:t>
      </w:r>
    </w:p>
    <w:p w14:paraId="278AA9AB" w14:textId="77777777" w:rsidR="00296532" w:rsidRDefault="00296532" w:rsidP="00296532">
      <w:bookmarkStart w:id="24" w:name="_Hlk68601745"/>
      <w:r w:rsidRPr="00296532">
        <w:rPr>
          <w:rFonts w:hint="eastAsia"/>
        </w:rPr>
        <w:t>本项目组主要研究人员为武汉大学电子信息学院，依托</w:t>
      </w:r>
      <w:proofErr w:type="gramStart"/>
      <w:r w:rsidRPr="00296532">
        <w:rPr>
          <w:rFonts w:hint="eastAsia"/>
        </w:rPr>
        <w:t>学校超算</w:t>
      </w:r>
      <w:proofErr w:type="gramEnd"/>
      <w:r w:rsidRPr="00296532">
        <w:rPr>
          <w:rFonts w:hint="eastAsia"/>
        </w:rPr>
        <w:t>中心完成相关工作，针对</w:t>
      </w:r>
      <w:r w:rsidRPr="005F6B15">
        <w:rPr>
          <w:rFonts w:hint="eastAsia"/>
        </w:rPr>
        <w:t>项目需要完成多源大数据处理</w:t>
      </w:r>
      <w:r w:rsidRPr="005F6B15">
        <w:t>，</w:t>
      </w:r>
      <w:r>
        <w:rPr>
          <w:rFonts w:hint="eastAsia"/>
        </w:rPr>
        <w:t>武汉大学</w:t>
      </w:r>
      <w:r w:rsidRPr="005F6B15">
        <w:rPr>
          <w:rFonts w:hint="eastAsia"/>
        </w:rPr>
        <w:t>具有</w:t>
      </w:r>
      <w:r w:rsidRPr="005F6B15">
        <w:t>CPU</w:t>
      </w:r>
      <w:r w:rsidRPr="005F6B15">
        <w:t>、</w:t>
      </w:r>
      <w:r w:rsidRPr="005F6B15">
        <w:t>GPU</w:t>
      </w:r>
      <w:r w:rsidRPr="005F6B15">
        <w:t>和</w:t>
      </w:r>
      <w:r w:rsidRPr="005F6B15">
        <w:t>KNL</w:t>
      </w:r>
      <w:r w:rsidRPr="005F6B15">
        <w:t>异构结构的超级计算</w:t>
      </w:r>
      <w:r w:rsidRPr="005F6B15">
        <w:rPr>
          <w:rFonts w:hint="eastAsia"/>
        </w:rPr>
        <w:t>平台</w:t>
      </w:r>
      <w:r w:rsidRPr="005F6B15">
        <w:t>完成数据处理。</w:t>
      </w:r>
      <w:r>
        <w:rPr>
          <w:rFonts w:hint="eastAsia"/>
        </w:rPr>
        <w:t>其</w:t>
      </w:r>
      <w:r w:rsidRPr="00296532">
        <w:t>由</w:t>
      </w:r>
      <w:r w:rsidRPr="00296532">
        <w:t>445</w:t>
      </w:r>
      <w:r w:rsidRPr="00296532">
        <w:t>台</w:t>
      </w:r>
      <w:r w:rsidRPr="00296532">
        <w:t>CPU</w:t>
      </w:r>
      <w:r w:rsidRPr="00296532">
        <w:t>服务器、</w:t>
      </w:r>
      <w:r w:rsidRPr="00296532">
        <w:t>168</w:t>
      </w:r>
      <w:r w:rsidRPr="00296532">
        <w:t>台</w:t>
      </w:r>
      <w:r w:rsidRPr="00296532">
        <w:t>KNL</w:t>
      </w:r>
      <w:r w:rsidRPr="00296532">
        <w:t>服务器和</w:t>
      </w:r>
      <w:r w:rsidRPr="00296532">
        <w:t>125</w:t>
      </w:r>
      <w:r w:rsidRPr="00296532">
        <w:t>台</w:t>
      </w:r>
      <w:r w:rsidRPr="00296532">
        <w:t>GPU</w:t>
      </w:r>
      <w:r w:rsidRPr="00296532">
        <w:t>服务器组成，总体计算能力理论峰值为</w:t>
      </w:r>
      <w:r w:rsidRPr="00296532">
        <w:t>4600</w:t>
      </w:r>
      <w:proofErr w:type="gramStart"/>
      <w:r w:rsidRPr="00296532">
        <w:t>万亿</w:t>
      </w:r>
      <w:proofErr w:type="gramEnd"/>
      <w:r w:rsidRPr="00296532">
        <w:t>次。</w:t>
      </w:r>
      <w:r w:rsidRPr="005F6B15">
        <w:rPr>
          <w:rFonts w:hint="eastAsia"/>
        </w:rPr>
        <w:t>该平台需要</w:t>
      </w:r>
      <w:r>
        <w:t>满足各学科领域对于大规模数据处理</w:t>
      </w:r>
      <w:r>
        <w:rPr>
          <w:rFonts w:hint="eastAsia"/>
        </w:rPr>
        <w:t>、</w:t>
      </w:r>
      <w:r w:rsidRPr="005F6B15">
        <w:t>大规模科学计算</w:t>
      </w:r>
      <w:r>
        <w:rPr>
          <w:rFonts w:hint="eastAsia"/>
        </w:rPr>
        <w:t>、</w:t>
      </w:r>
      <w:proofErr w:type="gramStart"/>
      <w:r>
        <w:rPr>
          <w:rFonts w:hint="eastAsia"/>
        </w:rPr>
        <w:t>云计算</w:t>
      </w:r>
      <w:proofErr w:type="gramEnd"/>
      <w:r>
        <w:rPr>
          <w:rFonts w:hint="eastAsia"/>
        </w:rPr>
        <w:t>服务需求。</w:t>
      </w:r>
      <w:proofErr w:type="gramStart"/>
      <w:r>
        <w:rPr>
          <w:rFonts w:hint="eastAsia"/>
        </w:rPr>
        <w:t>超算中心</w:t>
      </w:r>
      <w:proofErr w:type="gramEnd"/>
      <w:r>
        <w:rPr>
          <w:rFonts w:hint="eastAsia"/>
        </w:rPr>
        <w:t>现场照片如下图所示。</w:t>
      </w:r>
    </w:p>
    <w:p w14:paraId="0D9BCD5B" w14:textId="77777777" w:rsidR="00296532" w:rsidRDefault="00296532" w:rsidP="00296532">
      <w:pPr>
        <w:ind w:firstLineChars="0" w:firstLine="0"/>
        <w:jc w:val="center"/>
      </w:pPr>
      <w:r>
        <w:rPr>
          <w:noProof/>
        </w:rPr>
        <w:drawing>
          <wp:inline distT="0" distB="0" distL="0" distR="0" wp14:anchorId="01BCFC93" wp14:editId="4A324F45">
            <wp:extent cx="2822545" cy="197167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2"/>
                    <a:stretch>
                      <a:fillRect/>
                    </a:stretch>
                  </pic:blipFill>
                  <pic:spPr>
                    <a:xfrm>
                      <a:off x="0" y="0"/>
                      <a:ext cx="2841399" cy="1984845"/>
                    </a:xfrm>
                    <a:prstGeom prst="rect">
                      <a:avLst/>
                    </a:prstGeom>
                  </pic:spPr>
                </pic:pic>
              </a:graphicData>
            </a:graphic>
          </wp:inline>
        </w:drawing>
      </w:r>
    </w:p>
    <w:p w14:paraId="2D21D36F" w14:textId="77777777" w:rsidR="00296532" w:rsidRDefault="00296532" w:rsidP="00296532">
      <w:pPr>
        <w:ind w:firstLineChars="0" w:firstLine="420"/>
      </w:pPr>
      <w:r w:rsidRPr="00296532">
        <w:rPr>
          <w:rFonts w:hint="eastAsia"/>
        </w:rPr>
        <w:t>另外，本研究团队的工作环境优越、科研氛围浓厚，研究设备齐全。目前，申请人所在工作部门具有本项目实施所需要的设备。其中包括：用于配置控制算法实时处理器</w:t>
      </w:r>
      <w:r w:rsidRPr="00296532">
        <w:t>cRIO-9041</w:t>
      </w:r>
      <w:r w:rsidRPr="00296532">
        <w:rPr>
          <w:rFonts w:hint="eastAsia"/>
        </w:rPr>
        <w:t>及其配套的数据采集卡</w:t>
      </w:r>
      <w:r w:rsidR="00D441C8">
        <w:rPr>
          <w:rFonts w:hint="eastAsia"/>
        </w:rPr>
        <w:t>、</w:t>
      </w:r>
      <w:r w:rsidRPr="00296532">
        <w:rPr>
          <w:rFonts w:hint="eastAsia"/>
        </w:rPr>
        <w:t>具有更高数据处理能力的数据处理器</w:t>
      </w:r>
      <w:r w:rsidRPr="00296532">
        <w:rPr>
          <w:rFonts w:hint="eastAsia"/>
        </w:rPr>
        <w:t>P</w:t>
      </w:r>
      <w:r w:rsidRPr="00296532">
        <w:t>XI-e8880</w:t>
      </w:r>
      <w:r w:rsidR="00D441C8">
        <w:rPr>
          <w:rFonts w:hint="eastAsia"/>
        </w:rPr>
        <w:t>、高性能实时处理</w:t>
      </w:r>
      <w:r w:rsidR="00D441C8">
        <w:rPr>
          <w:rFonts w:hint="eastAsia"/>
        </w:rPr>
        <w:t>F</w:t>
      </w:r>
      <w:r w:rsidR="00D441C8">
        <w:t>PGA</w:t>
      </w:r>
      <w:r w:rsidR="00D441C8">
        <w:rPr>
          <w:rFonts w:hint="eastAsia"/>
        </w:rPr>
        <w:t>平台。分别如下图所示。</w:t>
      </w:r>
    </w:p>
    <w:p w14:paraId="05B905B8" w14:textId="77777777" w:rsidR="00D441C8" w:rsidRDefault="00D441C8" w:rsidP="00D441C8">
      <w:pPr>
        <w:ind w:firstLineChars="0" w:firstLine="0"/>
      </w:pPr>
      <w:r w:rsidRPr="00624F38">
        <w:rPr>
          <w:noProof/>
        </w:rPr>
        <w:drawing>
          <wp:inline distT="0" distB="0" distL="0" distR="0" wp14:anchorId="0717E8EF" wp14:editId="3B4FBB4B">
            <wp:extent cx="1860135" cy="1466850"/>
            <wp:effectExtent l="0" t="0" r="0" b="0"/>
            <wp:docPr id="4" name="图片 4" descr="e91cb38b13ec39bb4bdcb538851d2b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descr="e91cb38b13ec39bb4bdcb538851d2bb"/>
                    <pic:cNvPicPr>
                      <a:picLocks noChangeAspect="1" noChangeArrowheads="1"/>
                    </pic:cNvPicPr>
                  </pic:nvPicPr>
                  <pic:blipFill>
                    <a:blip r:embed="rId483">
                      <a:extLst>
                        <a:ext uri="{28A0092B-C50C-407E-A947-70E740481C1C}">
                          <a14:useLocalDpi xmlns:a14="http://schemas.microsoft.com/office/drawing/2010/main" val="0"/>
                        </a:ext>
                      </a:extLst>
                    </a:blip>
                    <a:srcRect l="2495" t="4430" r="2313"/>
                    <a:stretch>
                      <a:fillRect/>
                    </a:stretch>
                  </pic:blipFill>
                  <pic:spPr bwMode="auto">
                    <a:xfrm>
                      <a:off x="0" y="0"/>
                      <a:ext cx="1870814" cy="1475271"/>
                    </a:xfrm>
                    <a:prstGeom prst="rect">
                      <a:avLst/>
                    </a:prstGeom>
                    <a:noFill/>
                    <a:ln>
                      <a:noFill/>
                    </a:ln>
                  </pic:spPr>
                </pic:pic>
              </a:graphicData>
            </a:graphic>
          </wp:inline>
        </w:drawing>
      </w:r>
      <w:r>
        <w:rPr>
          <w:rFonts w:hint="eastAsia"/>
        </w:rPr>
        <w:t xml:space="preserve"> </w:t>
      </w:r>
      <w:r>
        <w:rPr>
          <w:rFonts w:hint="eastAsia"/>
          <w:noProof/>
        </w:rPr>
        <w:drawing>
          <wp:inline distT="0" distB="0" distL="0" distR="0" wp14:anchorId="7CD0F500" wp14:editId="7753E926">
            <wp:extent cx="1870710" cy="1447448"/>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1894481" cy="1465841"/>
                    </a:xfrm>
                    <a:prstGeom prst="rect">
                      <a:avLst/>
                    </a:prstGeom>
                    <a:noFill/>
                    <a:ln>
                      <a:noFill/>
                    </a:ln>
                  </pic:spPr>
                </pic:pic>
              </a:graphicData>
            </a:graphic>
          </wp:inline>
        </w:drawing>
      </w:r>
      <w:r>
        <w:t xml:space="preserve"> </w:t>
      </w:r>
      <w:r>
        <w:rPr>
          <w:noProof/>
        </w:rPr>
        <w:drawing>
          <wp:inline distT="0" distB="0" distL="0" distR="0" wp14:anchorId="69244339" wp14:editId="2F33DB9E">
            <wp:extent cx="1962150" cy="145446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5"/>
                    <a:stretch>
                      <a:fillRect/>
                    </a:stretch>
                  </pic:blipFill>
                  <pic:spPr>
                    <a:xfrm>
                      <a:off x="0" y="0"/>
                      <a:ext cx="1974689" cy="1463755"/>
                    </a:xfrm>
                    <a:prstGeom prst="rect">
                      <a:avLst/>
                    </a:prstGeom>
                  </pic:spPr>
                </pic:pic>
              </a:graphicData>
            </a:graphic>
          </wp:inline>
        </w:drawing>
      </w:r>
    </w:p>
    <w:bookmarkEnd w:id="24"/>
    <w:p w14:paraId="261D26C2" w14:textId="77777777" w:rsidR="00344B47" w:rsidRDefault="00FD082F" w:rsidP="00FD082F">
      <w:pPr>
        <w:pStyle w:val="2"/>
        <w:spacing w:beforeLines="0"/>
        <w:ind w:firstLine="482"/>
        <w:rPr>
          <w:sz w:val="24"/>
        </w:rPr>
      </w:pPr>
      <w:r>
        <w:rPr>
          <w:rFonts w:hint="eastAsia"/>
          <w:sz w:val="24"/>
        </w:rPr>
        <w:lastRenderedPageBreak/>
        <w:t>6.4</w:t>
      </w:r>
      <w:r w:rsidR="00EC1112" w:rsidRPr="00FD082F">
        <w:rPr>
          <w:rFonts w:hint="eastAsia"/>
          <w:sz w:val="24"/>
        </w:rPr>
        <w:t>理论研究环境</w:t>
      </w:r>
    </w:p>
    <w:p w14:paraId="47649BD2" w14:textId="77777777" w:rsidR="005F6B15" w:rsidRDefault="005F6B15" w:rsidP="005F6B15">
      <w:bookmarkStart w:id="25" w:name="_Hlk68613319"/>
      <w:r>
        <w:rPr>
          <w:rFonts w:hint="eastAsia"/>
        </w:rPr>
        <w:t>研究团队需要研究过电网需求侧</w:t>
      </w:r>
      <w:r w:rsidRPr="005F6B15">
        <w:rPr>
          <w:rFonts w:hint="eastAsia"/>
        </w:rPr>
        <w:t>电负荷与</w:t>
      </w:r>
      <w:r>
        <w:rPr>
          <w:rFonts w:hint="eastAsia"/>
        </w:rPr>
        <w:t>环境数据、人员数据、</w:t>
      </w:r>
      <w:r w:rsidRPr="005F6B15">
        <w:rPr>
          <w:rFonts w:hint="eastAsia"/>
        </w:rPr>
        <w:t>移动数据</w:t>
      </w:r>
      <w:r>
        <w:rPr>
          <w:rFonts w:hint="eastAsia"/>
        </w:rPr>
        <w:t>等大数据内容</w:t>
      </w:r>
      <w:r w:rsidRPr="005F6B15">
        <w:rPr>
          <w:rFonts w:hint="eastAsia"/>
        </w:rPr>
        <w:t>的时空关联</w:t>
      </w:r>
      <w:r>
        <w:rPr>
          <w:rFonts w:hint="eastAsia"/>
        </w:rPr>
        <w:t>和</w:t>
      </w:r>
      <w:r w:rsidRPr="005F6B15">
        <w:rPr>
          <w:rFonts w:hint="eastAsia"/>
        </w:rPr>
        <w:t>趋势</w:t>
      </w:r>
      <w:r>
        <w:rPr>
          <w:rFonts w:hint="eastAsia"/>
        </w:rPr>
        <w:t>。在相关研究领域有</w:t>
      </w:r>
      <w:r>
        <w:rPr>
          <w:rFonts w:hint="eastAsia"/>
        </w:rPr>
        <w:t>S</w:t>
      </w:r>
      <w:r>
        <w:t>CI</w:t>
      </w:r>
      <w:r>
        <w:rPr>
          <w:rFonts w:hint="eastAsia"/>
        </w:rPr>
        <w:t>期刊论文、中文核心论文及专利等理论成果和知识产权。本项目还涉及电网网格化智能管理策略的优化，需要研究团队承担过电网管理策略定制方案</w:t>
      </w:r>
      <w:r w:rsidR="00482C0D">
        <w:rPr>
          <w:rFonts w:hint="eastAsia"/>
        </w:rPr>
        <w:t>方面的</w:t>
      </w:r>
      <w:r>
        <w:rPr>
          <w:rFonts w:hint="eastAsia"/>
        </w:rPr>
        <w:t>项目研究，并发表过相关核心论文。</w:t>
      </w:r>
      <w:r w:rsidR="007F428A">
        <w:rPr>
          <w:rFonts w:hint="eastAsia"/>
        </w:rPr>
        <w:t>针对这些问题，本研究团队的理论研究基础包括：</w:t>
      </w:r>
    </w:p>
    <w:p w14:paraId="79BA9BBB" w14:textId="77777777" w:rsidR="007F428A" w:rsidRPr="007F428A" w:rsidRDefault="007F428A" w:rsidP="007F428A">
      <w:pPr>
        <w:pStyle w:val="a9"/>
        <w:numPr>
          <w:ilvl w:val="0"/>
          <w:numId w:val="19"/>
        </w:numPr>
        <w:ind w:firstLineChars="0"/>
      </w:pPr>
      <w:r w:rsidRPr="007F428A">
        <w:rPr>
          <w:rFonts w:hint="eastAsia"/>
        </w:rPr>
        <w:t>采用灰色</w:t>
      </w:r>
      <w:r w:rsidRPr="007F428A">
        <w:t>理论的关联分析方法提取用电负荷、天气、移动数据集中的主要影响特征</w:t>
      </w:r>
      <w:r w:rsidRPr="007F428A">
        <w:rPr>
          <w:rFonts w:hint="eastAsia"/>
        </w:rPr>
        <w:t>，</w:t>
      </w:r>
      <w:r w:rsidRPr="007F428A">
        <w:t>去除无用特征</w:t>
      </w:r>
      <w:r>
        <w:rPr>
          <w:rFonts w:hint="eastAsia"/>
        </w:rPr>
        <w:t>，</w:t>
      </w:r>
      <w:r w:rsidRPr="007F428A">
        <w:rPr>
          <w:rFonts w:ascii="Arial" w:hAnsi="Arial" w:cs="Arial" w:hint="eastAsia"/>
          <w:color w:val="333333"/>
          <w:spacing w:val="9"/>
          <w:kern w:val="0"/>
        </w:rPr>
        <w:t>定量地描述了事物或因素之间相互变化的情况，变化的大小、方向与速度等的相对性。</w:t>
      </w:r>
    </w:p>
    <w:p w14:paraId="06F549FA" w14:textId="77777777" w:rsidR="007F428A" w:rsidRDefault="007F428A" w:rsidP="007F428A">
      <w:pPr>
        <w:pStyle w:val="a9"/>
        <w:numPr>
          <w:ilvl w:val="0"/>
          <w:numId w:val="19"/>
        </w:numPr>
        <w:ind w:firstLineChars="0"/>
      </w:pPr>
      <w:r w:rsidRPr="007F428A">
        <w:rPr>
          <w:rFonts w:hint="eastAsia"/>
        </w:rPr>
        <w:t>采用基于模糊</w:t>
      </w:r>
      <w:r w:rsidRPr="007F428A">
        <w:rPr>
          <w:rFonts w:hint="eastAsia"/>
        </w:rPr>
        <w:t>C</w:t>
      </w:r>
      <w:r w:rsidRPr="007F428A">
        <w:rPr>
          <w:rFonts w:hint="eastAsia"/>
        </w:rPr>
        <w:t>均值</w:t>
      </w:r>
      <w:r w:rsidRPr="007F428A">
        <w:t>和梯度</w:t>
      </w:r>
      <w:r w:rsidRPr="007F428A">
        <w:rPr>
          <w:rFonts w:hint="eastAsia"/>
        </w:rPr>
        <w:t>提升</w:t>
      </w:r>
      <w:r w:rsidRPr="007F428A">
        <w:t>决策树混合模型的</w:t>
      </w:r>
      <w:r w:rsidRPr="007F428A">
        <w:rPr>
          <w:rFonts w:hint="eastAsia"/>
        </w:rPr>
        <w:t>方法，对历史</w:t>
      </w:r>
      <w:r w:rsidRPr="007F428A">
        <w:t>相似</w:t>
      </w:r>
      <w:r w:rsidRPr="007F428A">
        <w:rPr>
          <w:rFonts w:hint="eastAsia"/>
        </w:rPr>
        <w:t>数据</w:t>
      </w:r>
      <w:r w:rsidRPr="007F428A">
        <w:t>进行提取</w:t>
      </w:r>
      <w:r w:rsidRPr="007F428A">
        <w:rPr>
          <w:rFonts w:hint="eastAsia"/>
        </w:rPr>
        <w:t>并训练</w:t>
      </w:r>
      <w:r w:rsidRPr="007F428A">
        <w:t>负荷预测模型</w:t>
      </w:r>
      <w:r w:rsidRPr="007F428A">
        <w:rPr>
          <w:rFonts w:hint="eastAsia"/>
        </w:rPr>
        <w:t>，</w:t>
      </w:r>
      <w:r>
        <w:rPr>
          <w:rFonts w:hint="eastAsia"/>
        </w:rPr>
        <w:t>完成特征数据集的数据聚类，</w:t>
      </w:r>
      <w:r w:rsidRPr="007F428A">
        <w:rPr>
          <w:rFonts w:hint="eastAsia"/>
        </w:rPr>
        <w:t>证明</w:t>
      </w:r>
      <w:r w:rsidRPr="007F428A">
        <w:t>引入移动数据可以有效增强负荷预测精度</w:t>
      </w:r>
      <w:r w:rsidRPr="007F428A">
        <w:rPr>
          <w:rFonts w:hint="eastAsia"/>
        </w:rPr>
        <w:t>。</w:t>
      </w:r>
    </w:p>
    <w:p w14:paraId="0B23A4CF" w14:textId="77777777" w:rsidR="007F428A" w:rsidRPr="007F428A" w:rsidRDefault="007F428A" w:rsidP="007F428A">
      <w:pPr>
        <w:pStyle w:val="a9"/>
        <w:numPr>
          <w:ilvl w:val="0"/>
          <w:numId w:val="19"/>
        </w:numPr>
        <w:ind w:firstLineChars="0"/>
      </w:pPr>
      <w:r>
        <w:rPr>
          <w:rFonts w:hint="eastAsia"/>
        </w:rPr>
        <w:t>量化岸电投资回报期望，采用零和博弈分析岸电定价策略和投资回报率的关系，通过</w:t>
      </w:r>
      <w:proofErr w:type="gramStart"/>
      <w:r>
        <w:rPr>
          <w:rFonts w:hint="eastAsia"/>
        </w:rPr>
        <w:t>凸</w:t>
      </w:r>
      <w:proofErr w:type="gramEnd"/>
      <w:r>
        <w:rPr>
          <w:rFonts w:hint="eastAsia"/>
        </w:rPr>
        <w:t>优化理论获得最佳的岸电定价策略。</w:t>
      </w:r>
    </w:p>
    <w:p w14:paraId="71765A62" w14:textId="77777777" w:rsidR="007F428A" w:rsidRDefault="007F428A" w:rsidP="007F428A">
      <w:pPr>
        <w:pStyle w:val="a9"/>
        <w:numPr>
          <w:ilvl w:val="0"/>
          <w:numId w:val="19"/>
        </w:numPr>
        <w:ind w:firstLineChars="0"/>
      </w:pPr>
      <w:r w:rsidRPr="007F428A">
        <w:rPr>
          <w:rFonts w:hint="eastAsia"/>
        </w:rPr>
        <w:t>采用</w:t>
      </w:r>
      <w:r w:rsidRPr="007F428A">
        <w:rPr>
          <w:rFonts w:hint="eastAsia"/>
        </w:rPr>
        <w:t>Hadoop</w:t>
      </w:r>
      <w:r w:rsidRPr="007F428A">
        <w:rPr>
          <w:rFonts w:hint="eastAsia"/>
        </w:rPr>
        <w:t>搭建大数据开发环境。通过</w:t>
      </w:r>
      <w:r w:rsidRPr="007F428A">
        <w:rPr>
          <w:rFonts w:hint="eastAsia"/>
        </w:rPr>
        <w:t>Hadoop</w:t>
      </w:r>
      <w:r w:rsidRPr="007F428A">
        <w:rPr>
          <w:rFonts w:hint="eastAsia"/>
        </w:rPr>
        <w:t>中的</w:t>
      </w:r>
      <w:r w:rsidRPr="007F428A">
        <w:rPr>
          <w:rFonts w:hint="eastAsia"/>
        </w:rPr>
        <w:t>HDFS</w:t>
      </w:r>
      <w:r w:rsidRPr="007F428A">
        <w:rPr>
          <w:rFonts w:hint="eastAsia"/>
        </w:rPr>
        <w:t>（分布式文件系统）将多台服务器连接起来构建大数据存储环境，并利用</w:t>
      </w:r>
      <w:r w:rsidRPr="007F428A">
        <w:rPr>
          <w:rFonts w:hint="eastAsia"/>
        </w:rPr>
        <w:t>HBase</w:t>
      </w:r>
      <w:r w:rsidRPr="007F428A">
        <w:rPr>
          <w:rFonts w:hint="eastAsia"/>
        </w:rPr>
        <w:t>作分布式存储数据库对实时抽取的移动数据及电力数据进行分布式存储，采用</w:t>
      </w:r>
      <w:r w:rsidRPr="007F428A">
        <w:rPr>
          <w:rFonts w:hint="eastAsia"/>
        </w:rPr>
        <w:t>Spark</w:t>
      </w:r>
      <w:r w:rsidRPr="007F428A">
        <w:rPr>
          <w:rFonts w:hint="eastAsia"/>
        </w:rPr>
        <w:t>作为大数据并行计算框架，将计算结果存储在</w:t>
      </w:r>
      <w:r w:rsidRPr="007F428A">
        <w:rPr>
          <w:rFonts w:hint="eastAsia"/>
        </w:rPr>
        <w:t>Impala</w:t>
      </w:r>
      <w:r w:rsidRPr="007F428A">
        <w:rPr>
          <w:rFonts w:hint="eastAsia"/>
        </w:rPr>
        <w:t>数据库中。使用</w:t>
      </w:r>
      <w:r w:rsidRPr="007F428A">
        <w:rPr>
          <w:rFonts w:hint="eastAsia"/>
        </w:rPr>
        <w:t>Spring</w:t>
      </w:r>
      <w:r w:rsidRPr="007F428A">
        <w:rPr>
          <w:rFonts w:hint="eastAsia"/>
        </w:rPr>
        <w:t>、</w:t>
      </w:r>
      <w:proofErr w:type="spellStart"/>
      <w:r w:rsidRPr="007F428A">
        <w:rPr>
          <w:rFonts w:hint="eastAsia"/>
        </w:rPr>
        <w:t>SpringMVC</w:t>
      </w:r>
      <w:proofErr w:type="spellEnd"/>
      <w:r w:rsidRPr="007F428A">
        <w:rPr>
          <w:rFonts w:hint="eastAsia"/>
        </w:rPr>
        <w:t>、</w:t>
      </w:r>
      <w:proofErr w:type="spellStart"/>
      <w:r w:rsidRPr="007F428A">
        <w:rPr>
          <w:rFonts w:hint="eastAsia"/>
        </w:rPr>
        <w:t>Mybatis</w:t>
      </w:r>
      <w:proofErr w:type="spellEnd"/>
      <w:r w:rsidRPr="007F428A">
        <w:rPr>
          <w:rFonts w:hint="eastAsia"/>
        </w:rPr>
        <w:t>等</w:t>
      </w:r>
      <w:r w:rsidRPr="007F428A">
        <w:rPr>
          <w:rFonts w:hint="eastAsia"/>
        </w:rPr>
        <w:t>JAVA WEB</w:t>
      </w:r>
      <w:r w:rsidRPr="007F428A">
        <w:rPr>
          <w:rFonts w:hint="eastAsia"/>
        </w:rPr>
        <w:t>开发框架搭建大数据分析可视化</w:t>
      </w:r>
      <w:r w:rsidRPr="007F428A">
        <w:rPr>
          <w:rFonts w:hint="eastAsia"/>
        </w:rPr>
        <w:t>WEB</w:t>
      </w:r>
      <w:r w:rsidRPr="007F428A">
        <w:rPr>
          <w:rFonts w:hint="eastAsia"/>
        </w:rPr>
        <w:t>界面</w:t>
      </w:r>
      <w:proofErr w:type="gramStart"/>
      <w:r w:rsidRPr="007F428A">
        <w:rPr>
          <w:rFonts w:hint="eastAsia"/>
        </w:rPr>
        <w:t>供操作</w:t>
      </w:r>
      <w:proofErr w:type="gramEnd"/>
      <w:r w:rsidRPr="007F428A">
        <w:rPr>
          <w:rFonts w:hint="eastAsia"/>
        </w:rPr>
        <w:t>人员进行数据的查看与下载等操作</w:t>
      </w:r>
      <w:r>
        <w:rPr>
          <w:rFonts w:hint="eastAsia"/>
        </w:rPr>
        <w:t>。</w:t>
      </w:r>
    </w:p>
    <w:p w14:paraId="647662DA" w14:textId="77777777" w:rsidR="007F428A" w:rsidRPr="00FD082F" w:rsidRDefault="007F428A" w:rsidP="007F428A">
      <w:pPr>
        <w:ind w:firstLineChars="0" w:firstLine="420"/>
      </w:pPr>
      <w:r>
        <w:rPr>
          <w:rFonts w:hint="eastAsia"/>
        </w:rPr>
        <w:t>上述相关研究能够为本工作的顺利开展打下坚实基础</w:t>
      </w:r>
      <w:bookmarkEnd w:id="25"/>
      <w:r>
        <w:rPr>
          <w:rFonts w:hint="eastAsia"/>
        </w:rPr>
        <w:t>。</w:t>
      </w:r>
    </w:p>
    <w:p w14:paraId="2CBB2BC6" w14:textId="77777777" w:rsidR="00344B47" w:rsidRDefault="00EC1112">
      <w:pPr>
        <w:pStyle w:val="1"/>
        <w:numPr>
          <w:ilvl w:val="0"/>
          <w:numId w:val="2"/>
        </w:numPr>
        <w:spacing w:before="156"/>
      </w:pPr>
      <w:r>
        <w:rPr>
          <w:sz w:val="21"/>
        </w:rPr>
        <w:br w:type="page"/>
      </w:r>
      <w:r>
        <w:rPr>
          <w:rFonts w:hint="eastAsia"/>
        </w:rPr>
        <w:lastRenderedPageBreak/>
        <w:t>项目的进度安排</w:t>
      </w:r>
    </w:p>
    <w:tbl>
      <w:tblPr>
        <w:tblW w:w="9322" w:type="dxa"/>
        <w:tblInd w:w="123"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Look w:val="0000" w:firstRow="0" w:lastRow="0" w:firstColumn="0" w:lastColumn="0" w:noHBand="0" w:noVBand="0"/>
      </w:tblPr>
      <w:tblGrid>
        <w:gridCol w:w="675"/>
        <w:gridCol w:w="1985"/>
        <w:gridCol w:w="3685"/>
        <w:gridCol w:w="2977"/>
      </w:tblGrid>
      <w:tr w:rsidR="00B4203C" w:rsidRPr="0081223B" w14:paraId="2668BA6F" w14:textId="77777777" w:rsidTr="00B4203C">
        <w:trPr>
          <w:trHeight w:val="499"/>
          <w:tblHeader/>
        </w:trPr>
        <w:tc>
          <w:tcPr>
            <w:tcW w:w="675" w:type="dxa"/>
            <w:vAlign w:val="center"/>
          </w:tcPr>
          <w:p w14:paraId="238B17F5" w14:textId="77777777" w:rsidR="00B4203C" w:rsidRPr="0081223B" w:rsidRDefault="00B4203C" w:rsidP="00E91E30">
            <w:pPr>
              <w:adjustRightInd w:val="0"/>
              <w:snapToGrid w:val="0"/>
              <w:ind w:right="-108" w:firstLineChars="0" w:firstLine="0"/>
              <w:jc w:val="center"/>
              <w:rPr>
                <w:b/>
              </w:rPr>
            </w:pPr>
            <w:bookmarkStart w:id="26" w:name="_Hlk68371804"/>
            <w:r w:rsidRPr="0081223B">
              <w:rPr>
                <w:b/>
              </w:rPr>
              <w:t>序号</w:t>
            </w:r>
          </w:p>
        </w:tc>
        <w:tc>
          <w:tcPr>
            <w:tcW w:w="1985" w:type="dxa"/>
            <w:vAlign w:val="center"/>
          </w:tcPr>
          <w:p w14:paraId="2A22E15B" w14:textId="77777777" w:rsidR="00B4203C" w:rsidRPr="0081223B" w:rsidRDefault="00B4203C" w:rsidP="00E91E30">
            <w:pPr>
              <w:adjustRightInd w:val="0"/>
              <w:snapToGrid w:val="0"/>
              <w:ind w:firstLineChars="0" w:firstLine="0"/>
              <w:jc w:val="center"/>
              <w:rPr>
                <w:b/>
              </w:rPr>
            </w:pPr>
            <w:r w:rsidRPr="0081223B">
              <w:rPr>
                <w:b/>
              </w:rPr>
              <w:t>时间段</w:t>
            </w:r>
          </w:p>
        </w:tc>
        <w:tc>
          <w:tcPr>
            <w:tcW w:w="3685" w:type="dxa"/>
            <w:vAlign w:val="center"/>
          </w:tcPr>
          <w:p w14:paraId="172C2140" w14:textId="77777777" w:rsidR="00B4203C" w:rsidRPr="0081223B" w:rsidRDefault="00B4203C" w:rsidP="00E91E30">
            <w:pPr>
              <w:adjustRightInd w:val="0"/>
              <w:snapToGrid w:val="0"/>
              <w:ind w:firstLineChars="0" w:firstLine="0"/>
              <w:jc w:val="center"/>
              <w:rPr>
                <w:b/>
              </w:rPr>
            </w:pPr>
            <w:r w:rsidRPr="0081223B">
              <w:rPr>
                <w:b/>
              </w:rPr>
              <w:t>内容</w:t>
            </w:r>
          </w:p>
        </w:tc>
        <w:tc>
          <w:tcPr>
            <w:tcW w:w="2977" w:type="dxa"/>
            <w:vAlign w:val="center"/>
          </w:tcPr>
          <w:p w14:paraId="130448C7" w14:textId="77777777" w:rsidR="00B4203C" w:rsidRPr="0081223B" w:rsidRDefault="00B4203C" w:rsidP="00E91E30">
            <w:pPr>
              <w:adjustRightInd w:val="0"/>
              <w:snapToGrid w:val="0"/>
              <w:ind w:firstLineChars="0" w:firstLine="0"/>
              <w:jc w:val="center"/>
              <w:rPr>
                <w:b/>
              </w:rPr>
            </w:pPr>
            <w:r w:rsidRPr="0081223B">
              <w:rPr>
                <w:rFonts w:hint="eastAsia"/>
                <w:b/>
              </w:rPr>
              <w:t>考核指标</w:t>
            </w:r>
          </w:p>
        </w:tc>
      </w:tr>
      <w:tr w:rsidR="00B4203C" w:rsidRPr="0081223B" w14:paraId="3849AB93" w14:textId="77777777" w:rsidTr="00B4203C">
        <w:tc>
          <w:tcPr>
            <w:tcW w:w="675" w:type="dxa"/>
            <w:vAlign w:val="center"/>
          </w:tcPr>
          <w:p w14:paraId="1AC4FA63" w14:textId="77777777" w:rsidR="00B4203C" w:rsidRPr="0081223B" w:rsidRDefault="00B4203C" w:rsidP="00B4203C">
            <w:pPr>
              <w:numPr>
                <w:ilvl w:val="0"/>
                <w:numId w:val="6"/>
              </w:numPr>
              <w:tabs>
                <w:tab w:val="num" w:pos="420"/>
              </w:tabs>
              <w:adjustRightInd w:val="0"/>
              <w:snapToGrid w:val="0"/>
              <w:ind w:left="0" w:firstLineChars="0" w:firstLine="0"/>
              <w:jc w:val="center"/>
            </w:pPr>
          </w:p>
        </w:tc>
        <w:tc>
          <w:tcPr>
            <w:tcW w:w="1985" w:type="dxa"/>
            <w:vAlign w:val="center"/>
          </w:tcPr>
          <w:p w14:paraId="11C65513" w14:textId="77777777" w:rsidR="00B4203C" w:rsidRPr="0081223B" w:rsidRDefault="00B4203C" w:rsidP="00B4203C">
            <w:pPr>
              <w:adjustRightInd w:val="0"/>
              <w:snapToGrid w:val="0"/>
              <w:ind w:firstLineChars="0" w:firstLine="0"/>
              <w:jc w:val="center"/>
            </w:pPr>
            <w:r w:rsidRPr="0081223B">
              <w:t>20</w:t>
            </w:r>
            <w:r>
              <w:t>21</w:t>
            </w:r>
            <w:r w:rsidRPr="0081223B">
              <w:t>.</w:t>
            </w:r>
            <w:r w:rsidRPr="0081223B">
              <w:rPr>
                <w:rFonts w:hint="eastAsia"/>
              </w:rPr>
              <w:t>0</w:t>
            </w:r>
            <w:r>
              <w:t>1~2021</w:t>
            </w:r>
            <w:r w:rsidRPr="0081223B">
              <w:t>.</w:t>
            </w:r>
            <w:r w:rsidRPr="0081223B">
              <w:rPr>
                <w:rFonts w:hint="eastAsia"/>
              </w:rPr>
              <w:t>0</w:t>
            </w:r>
            <w:r w:rsidRPr="0081223B">
              <w:t>3</w:t>
            </w:r>
          </w:p>
        </w:tc>
        <w:tc>
          <w:tcPr>
            <w:tcW w:w="3685" w:type="dxa"/>
            <w:vAlign w:val="center"/>
          </w:tcPr>
          <w:p w14:paraId="00BA7AB8" w14:textId="77777777" w:rsidR="00B4203C" w:rsidRPr="0081223B" w:rsidRDefault="00B4203C" w:rsidP="00E91E30">
            <w:pPr>
              <w:adjustRightInd w:val="0"/>
              <w:snapToGrid w:val="0"/>
              <w:ind w:firstLineChars="0" w:firstLine="0"/>
              <w:jc w:val="center"/>
            </w:pPr>
            <w:r w:rsidRPr="0081223B">
              <w:rPr>
                <w:rFonts w:hint="eastAsia"/>
              </w:rPr>
              <w:t>召开项目启动会，进一步明确分工界面、责任划分、时间进度；根据分工要求开展调研、收资，提出项目实施总体方案及各课题实施详细计划。</w:t>
            </w:r>
          </w:p>
        </w:tc>
        <w:tc>
          <w:tcPr>
            <w:tcW w:w="2977" w:type="dxa"/>
            <w:vAlign w:val="center"/>
          </w:tcPr>
          <w:p w14:paraId="0D029CE5" w14:textId="77777777" w:rsidR="00B4203C" w:rsidRPr="0081223B" w:rsidRDefault="00B4203C" w:rsidP="00E91E30">
            <w:pPr>
              <w:adjustRightInd w:val="0"/>
              <w:snapToGrid w:val="0"/>
              <w:ind w:firstLineChars="0" w:firstLine="0"/>
              <w:jc w:val="center"/>
            </w:pPr>
            <w:r w:rsidRPr="0081223B">
              <w:rPr>
                <w:rFonts w:hint="eastAsia"/>
              </w:rPr>
              <w:t>完成项目前期调研及收集资料</w:t>
            </w:r>
          </w:p>
        </w:tc>
      </w:tr>
      <w:tr w:rsidR="002144F2" w:rsidRPr="0081223B" w14:paraId="132D4CB8" w14:textId="77777777" w:rsidTr="00B4203C">
        <w:tc>
          <w:tcPr>
            <w:tcW w:w="675" w:type="dxa"/>
            <w:vAlign w:val="center"/>
          </w:tcPr>
          <w:p w14:paraId="7D47F616" w14:textId="77777777" w:rsidR="002144F2" w:rsidRPr="0081223B" w:rsidRDefault="002144F2" w:rsidP="00B4203C">
            <w:pPr>
              <w:numPr>
                <w:ilvl w:val="0"/>
                <w:numId w:val="6"/>
              </w:numPr>
              <w:tabs>
                <w:tab w:val="num" w:pos="420"/>
              </w:tabs>
              <w:adjustRightInd w:val="0"/>
              <w:snapToGrid w:val="0"/>
              <w:ind w:left="0" w:firstLineChars="0" w:firstLine="0"/>
              <w:jc w:val="center"/>
            </w:pPr>
          </w:p>
        </w:tc>
        <w:tc>
          <w:tcPr>
            <w:tcW w:w="1985" w:type="dxa"/>
            <w:vAlign w:val="center"/>
          </w:tcPr>
          <w:p w14:paraId="4CB89DAE" w14:textId="77777777" w:rsidR="002144F2" w:rsidRPr="0081223B" w:rsidRDefault="002144F2" w:rsidP="00B4203C">
            <w:pPr>
              <w:adjustRightInd w:val="0"/>
              <w:snapToGrid w:val="0"/>
              <w:ind w:firstLineChars="0" w:firstLine="0"/>
              <w:jc w:val="center"/>
            </w:pPr>
            <w:r>
              <w:t>2021</w:t>
            </w:r>
            <w:r w:rsidRPr="0081223B">
              <w:t>.</w:t>
            </w:r>
            <w:r w:rsidRPr="0081223B">
              <w:rPr>
                <w:rFonts w:hint="eastAsia"/>
              </w:rPr>
              <w:t>0</w:t>
            </w:r>
            <w:r>
              <w:t>4~2021</w:t>
            </w:r>
            <w:r w:rsidRPr="0081223B">
              <w:t>.</w:t>
            </w:r>
            <w:r w:rsidRPr="0081223B">
              <w:rPr>
                <w:rFonts w:hint="eastAsia"/>
              </w:rPr>
              <w:t>0</w:t>
            </w:r>
            <w:r>
              <w:t>6</w:t>
            </w:r>
          </w:p>
        </w:tc>
        <w:tc>
          <w:tcPr>
            <w:tcW w:w="3685" w:type="dxa"/>
            <w:vAlign w:val="center"/>
          </w:tcPr>
          <w:p w14:paraId="6186076E" w14:textId="77777777" w:rsidR="002144F2" w:rsidRPr="0081223B" w:rsidRDefault="002144F2" w:rsidP="00E91E30">
            <w:pPr>
              <w:adjustRightInd w:val="0"/>
              <w:snapToGrid w:val="0"/>
              <w:ind w:firstLineChars="0" w:firstLine="0"/>
              <w:jc w:val="center"/>
            </w:pPr>
            <w:r w:rsidRPr="0081223B">
              <w:rPr>
                <w:rFonts w:hint="eastAsia"/>
              </w:rPr>
              <w:t>研究基于</w:t>
            </w:r>
            <w:r>
              <w:rPr>
                <w:rFonts w:hint="eastAsia"/>
              </w:rPr>
              <w:t>机器学习算法的台区资源多时间尺度</w:t>
            </w:r>
            <w:r w:rsidRPr="0081223B">
              <w:rPr>
                <w:rFonts w:hint="eastAsia"/>
              </w:rPr>
              <w:t>的特征提取方案</w:t>
            </w:r>
          </w:p>
        </w:tc>
        <w:tc>
          <w:tcPr>
            <w:tcW w:w="2977" w:type="dxa"/>
            <w:vAlign w:val="center"/>
          </w:tcPr>
          <w:p w14:paraId="6DD80463" w14:textId="77777777" w:rsidR="002144F2" w:rsidRPr="0081223B" w:rsidRDefault="002144F2" w:rsidP="00E91E30">
            <w:pPr>
              <w:adjustRightInd w:val="0"/>
              <w:snapToGrid w:val="0"/>
              <w:ind w:firstLineChars="0" w:firstLine="0"/>
              <w:jc w:val="center"/>
            </w:pPr>
            <w:r w:rsidRPr="0081223B">
              <w:rPr>
                <w:rFonts w:hint="eastAsia"/>
              </w:rPr>
              <w:t>完成</w:t>
            </w:r>
            <w:r>
              <w:rPr>
                <w:rFonts w:hint="eastAsia"/>
              </w:rPr>
              <w:t>台区资源关于时间的特征选取</w:t>
            </w:r>
          </w:p>
        </w:tc>
      </w:tr>
      <w:tr w:rsidR="00B4203C" w:rsidRPr="0081223B" w14:paraId="5930ED00" w14:textId="77777777" w:rsidTr="00B4203C">
        <w:tc>
          <w:tcPr>
            <w:tcW w:w="675" w:type="dxa"/>
            <w:vAlign w:val="center"/>
          </w:tcPr>
          <w:p w14:paraId="4BE4E0F8" w14:textId="77777777" w:rsidR="00B4203C" w:rsidRPr="0081223B" w:rsidRDefault="00B4203C" w:rsidP="00B4203C">
            <w:pPr>
              <w:numPr>
                <w:ilvl w:val="0"/>
                <w:numId w:val="6"/>
              </w:numPr>
              <w:tabs>
                <w:tab w:val="num" w:pos="420"/>
              </w:tabs>
              <w:adjustRightInd w:val="0"/>
              <w:snapToGrid w:val="0"/>
              <w:ind w:firstLineChars="0"/>
              <w:jc w:val="center"/>
            </w:pPr>
          </w:p>
        </w:tc>
        <w:tc>
          <w:tcPr>
            <w:tcW w:w="1985" w:type="dxa"/>
            <w:vAlign w:val="center"/>
          </w:tcPr>
          <w:p w14:paraId="269777CA" w14:textId="77777777" w:rsidR="00B4203C" w:rsidRPr="0081223B" w:rsidRDefault="002144F2" w:rsidP="002144F2">
            <w:pPr>
              <w:adjustRightInd w:val="0"/>
              <w:snapToGrid w:val="0"/>
              <w:ind w:firstLineChars="0" w:firstLine="0"/>
              <w:jc w:val="center"/>
            </w:pPr>
            <w:r>
              <w:t>2021</w:t>
            </w:r>
            <w:r w:rsidR="00B4203C" w:rsidRPr="0081223B">
              <w:t>.</w:t>
            </w:r>
            <w:r w:rsidR="00B4203C" w:rsidRPr="0081223B">
              <w:rPr>
                <w:rFonts w:hint="eastAsia"/>
              </w:rPr>
              <w:t>0</w:t>
            </w:r>
            <w:r>
              <w:t>7~2021</w:t>
            </w:r>
            <w:r w:rsidR="00B4203C" w:rsidRPr="0081223B">
              <w:t>.</w:t>
            </w:r>
            <w:r>
              <w:t>11</w:t>
            </w:r>
          </w:p>
        </w:tc>
        <w:tc>
          <w:tcPr>
            <w:tcW w:w="3685" w:type="dxa"/>
            <w:vAlign w:val="center"/>
          </w:tcPr>
          <w:p w14:paraId="1BDB573A" w14:textId="77777777" w:rsidR="00B4203C" w:rsidRPr="0081223B" w:rsidRDefault="00B4203C" w:rsidP="00E91E30">
            <w:pPr>
              <w:adjustRightInd w:val="0"/>
              <w:snapToGrid w:val="0"/>
              <w:ind w:firstLineChars="0" w:firstLine="0"/>
              <w:jc w:val="center"/>
            </w:pPr>
            <w:r w:rsidRPr="0081223B">
              <w:rPr>
                <w:rFonts w:hint="eastAsia"/>
              </w:rPr>
              <w:t>归纳整理</w:t>
            </w:r>
            <w:r>
              <w:rPr>
                <w:rFonts w:hint="eastAsia"/>
              </w:rPr>
              <w:t>配电设备优化运行准则，建立台区配电设备网格化运行模型</w:t>
            </w:r>
          </w:p>
        </w:tc>
        <w:tc>
          <w:tcPr>
            <w:tcW w:w="2977" w:type="dxa"/>
            <w:vAlign w:val="center"/>
          </w:tcPr>
          <w:p w14:paraId="48AE138D" w14:textId="77777777" w:rsidR="00B4203C" w:rsidRPr="0081223B" w:rsidRDefault="00B4203C" w:rsidP="00E91E30">
            <w:pPr>
              <w:adjustRightInd w:val="0"/>
              <w:snapToGrid w:val="0"/>
              <w:ind w:firstLineChars="0" w:firstLine="0"/>
              <w:jc w:val="center"/>
            </w:pPr>
            <w:r w:rsidRPr="0081223B">
              <w:rPr>
                <w:rFonts w:hint="eastAsia"/>
              </w:rPr>
              <w:t>完成</w:t>
            </w:r>
            <w:r>
              <w:rPr>
                <w:rFonts w:hint="eastAsia"/>
              </w:rPr>
              <w:t>台区配电设备网格化运行</w:t>
            </w:r>
            <w:r w:rsidRPr="0081223B">
              <w:rPr>
                <w:rFonts w:hint="eastAsia"/>
              </w:rPr>
              <w:t>模型</w:t>
            </w:r>
            <w:r w:rsidR="002144F2">
              <w:rPr>
                <w:rFonts w:hint="eastAsia"/>
              </w:rPr>
              <w:t>，申请发明专利一项及相关一篇论文的投稿</w:t>
            </w:r>
          </w:p>
        </w:tc>
      </w:tr>
      <w:tr w:rsidR="00B4203C" w:rsidRPr="0081223B" w14:paraId="56D32628" w14:textId="77777777" w:rsidTr="00B4203C">
        <w:tc>
          <w:tcPr>
            <w:tcW w:w="675" w:type="dxa"/>
            <w:vAlign w:val="center"/>
          </w:tcPr>
          <w:p w14:paraId="4500FE9A" w14:textId="77777777" w:rsidR="00B4203C" w:rsidRPr="0081223B" w:rsidRDefault="00B4203C" w:rsidP="00B4203C">
            <w:pPr>
              <w:numPr>
                <w:ilvl w:val="0"/>
                <w:numId w:val="6"/>
              </w:numPr>
              <w:tabs>
                <w:tab w:val="num" w:pos="420"/>
              </w:tabs>
              <w:adjustRightInd w:val="0"/>
              <w:snapToGrid w:val="0"/>
              <w:ind w:firstLineChars="0"/>
              <w:jc w:val="center"/>
            </w:pPr>
          </w:p>
        </w:tc>
        <w:tc>
          <w:tcPr>
            <w:tcW w:w="1985" w:type="dxa"/>
            <w:vAlign w:val="center"/>
          </w:tcPr>
          <w:p w14:paraId="52343F79" w14:textId="77777777" w:rsidR="00B4203C" w:rsidRPr="0081223B" w:rsidRDefault="00B4203C" w:rsidP="00646E4F">
            <w:pPr>
              <w:adjustRightInd w:val="0"/>
              <w:snapToGrid w:val="0"/>
              <w:ind w:firstLineChars="0" w:firstLine="0"/>
              <w:jc w:val="center"/>
              <w:rPr>
                <w:spacing w:val="20"/>
              </w:rPr>
            </w:pPr>
            <w:r w:rsidRPr="0081223B">
              <w:t>20</w:t>
            </w:r>
            <w:r w:rsidR="002144F2">
              <w:t>21</w:t>
            </w:r>
            <w:r w:rsidRPr="0081223B">
              <w:t>.</w:t>
            </w:r>
            <w:r w:rsidR="002144F2">
              <w:t>12</w:t>
            </w:r>
            <w:r w:rsidRPr="0081223B">
              <w:t>~20</w:t>
            </w:r>
            <w:r w:rsidR="002144F2">
              <w:t>2</w:t>
            </w:r>
            <w:r w:rsidR="00646E4F">
              <w:t>2</w:t>
            </w:r>
            <w:r w:rsidRPr="0081223B">
              <w:t>.</w:t>
            </w:r>
            <w:r w:rsidRPr="0081223B">
              <w:rPr>
                <w:rFonts w:hint="eastAsia"/>
              </w:rPr>
              <w:t>0</w:t>
            </w:r>
            <w:r w:rsidR="00646E4F">
              <w:t>1</w:t>
            </w:r>
          </w:p>
        </w:tc>
        <w:tc>
          <w:tcPr>
            <w:tcW w:w="3685" w:type="dxa"/>
            <w:vAlign w:val="center"/>
          </w:tcPr>
          <w:p w14:paraId="3973E384" w14:textId="77777777" w:rsidR="00B4203C" w:rsidRPr="0081223B" w:rsidRDefault="00B4203C" w:rsidP="002144F2">
            <w:pPr>
              <w:adjustRightInd w:val="0"/>
              <w:snapToGrid w:val="0"/>
              <w:ind w:firstLineChars="0" w:firstLine="0"/>
              <w:jc w:val="center"/>
            </w:pPr>
            <w:r w:rsidRPr="0081223B">
              <w:rPr>
                <w:rFonts w:hint="eastAsia"/>
              </w:rPr>
              <w:t>确定</w:t>
            </w:r>
            <w:r w:rsidR="002144F2">
              <w:rPr>
                <w:rFonts w:hint="eastAsia"/>
              </w:rPr>
              <w:t>需要使用的台区资源数据，提出台区资源数据到优化目标间的样本库建立方案</w:t>
            </w:r>
          </w:p>
        </w:tc>
        <w:tc>
          <w:tcPr>
            <w:tcW w:w="2977" w:type="dxa"/>
            <w:vAlign w:val="center"/>
          </w:tcPr>
          <w:p w14:paraId="2DEC21A3" w14:textId="77777777" w:rsidR="00B4203C" w:rsidRPr="0081223B" w:rsidRDefault="002144F2" w:rsidP="00E91E30">
            <w:pPr>
              <w:adjustRightInd w:val="0"/>
              <w:snapToGrid w:val="0"/>
              <w:ind w:firstLineChars="0" w:firstLine="0"/>
              <w:jc w:val="center"/>
            </w:pPr>
            <w:r>
              <w:rPr>
                <w:rFonts w:hint="eastAsia"/>
              </w:rPr>
              <w:t>完成</w:t>
            </w:r>
            <w:r w:rsidRPr="002144F2">
              <w:rPr>
                <w:rFonts w:hint="eastAsia"/>
              </w:rPr>
              <w:t>台区资源数据的采集以及样本库建立</w:t>
            </w:r>
          </w:p>
        </w:tc>
      </w:tr>
      <w:tr w:rsidR="00B4203C" w:rsidRPr="0081223B" w14:paraId="399ACA14" w14:textId="77777777" w:rsidTr="00B4203C">
        <w:tc>
          <w:tcPr>
            <w:tcW w:w="675" w:type="dxa"/>
            <w:vAlign w:val="center"/>
          </w:tcPr>
          <w:p w14:paraId="7D6BB25B" w14:textId="77777777" w:rsidR="00B4203C" w:rsidRPr="0081223B" w:rsidRDefault="00B4203C" w:rsidP="00B4203C">
            <w:pPr>
              <w:numPr>
                <w:ilvl w:val="0"/>
                <w:numId w:val="6"/>
              </w:numPr>
              <w:tabs>
                <w:tab w:val="num" w:pos="420"/>
              </w:tabs>
              <w:adjustRightInd w:val="0"/>
              <w:snapToGrid w:val="0"/>
              <w:ind w:firstLineChars="0"/>
              <w:jc w:val="center"/>
            </w:pPr>
          </w:p>
        </w:tc>
        <w:tc>
          <w:tcPr>
            <w:tcW w:w="1985" w:type="dxa"/>
            <w:vAlign w:val="center"/>
          </w:tcPr>
          <w:p w14:paraId="27A6477E" w14:textId="77777777" w:rsidR="00B4203C" w:rsidRPr="0081223B" w:rsidRDefault="00B4203C" w:rsidP="00646E4F">
            <w:pPr>
              <w:adjustRightInd w:val="0"/>
              <w:snapToGrid w:val="0"/>
              <w:ind w:firstLineChars="0" w:firstLine="0"/>
              <w:jc w:val="center"/>
              <w:rPr>
                <w:spacing w:val="20"/>
              </w:rPr>
            </w:pPr>
            <w:r w:rsidRPr="0081223B">
              <w:t>20</w:t>
            </w:r>
            <w:r w:rsidR="002144F2">
              <w:t>2</w:t>
            </w:r>
            <w:r w:rsidR="00646E4F">
              <w:t>2</w:t>
            </w:r>
            <w:r w:rsidRPr="0081223B">
              <w:t>.</w:t>
            </w:r>
            <w:r w:rsidR="00646E4F">
              <w:t>01</w:t>
            </w:r>
            <w:r w:rsidRPr="0081223B">
              <w:t>~20</w:t>
            </w:r>
            <w:r w:rsidR="002144F2">
              <w:t>2</w:t>
            </w:r>
            <w:r w:rsidR="00646E4F">
              <w:t>2</w:t>
            </w:r>
            <w:r w:rsidRPr="0081223B">
              <w:t>.</w:t>
            </w:r>
            <w:r w:rsidR="00646E4F">
              <w:t>04</w:t>
            </w:r>
          </w:p>
        </w:tc>
        <w:tc>
          <w:tcPr>
            <w:tcW w:w="3685" w:type="dxa"/>
            <w:vAlign w:val="center"/>
          </w:tcPr>
          <w:p w14:paraId="31117F1F" w14:textId="77777777" w:rsidR="00B4203C" w:rsidRPr="0081223B" w:rsidRDefault="002144F2" w:rsidP="002144F2">
            <w:pPr>
              <w:adjustRightInd w:val="0"/>
              <w:snapToGrid w:val="0"/>
              <w:ind w:firstLineChars="0" w:firstLine="0"/>
              <w:jc w:val="center"/>
            </w:pPr>
            <w:r>
              <w:rPr>
                <w:rFonts w:hint="eastAsia"/>
              </w:rPr>
              <w:t>确定台区资源多目标优化调度</w:t>
            </w:r>
            <w:r>
              <w:t>的算法</w:t>
            </w:r>
            <w:r>
              <w:rPr>
                <w:rFonts w:hint="eastAsia"/>
              </w:rPr>
              <w:t>，完成算法的运行与调整</w:t>
            </w:r>
          </w:p>
        </w:tc>
        <w:tc>
          <w:tcPr>
            <w:tcW w:w="2977" w:type="dxa"/>
            <w:vAlign w:val="center"/>
          </w:tcPr>
          <w:p w14:paraId="074693A5" w14:textId="77777777" w:rsidR="00B4203C" w:rsidRPr="0081223B" w:rsidRDefault="00B4203C" w:rsidP="00E91E30">
            <w:pPr>
              <w:adjustRightInd w:val="0"/>
              <w:snapToGrid w:val="0"/>
              <w:ind w:firstLineChars="0" w:firstLine="0"/>
              <w:jc w:val="center"/>
            </w:pPr>
            <w:r w:rsidRPr="0081223B">
              <w:rPr>
                <w:rFonts w:hint="eastAsia"/>
              </w:rPr>
              <w:t>完成</w:t>
            </w:r>
            <w:r w:rsidR="002144F2" w:rsidRPr="002144F2">
              <w:rPr>
                <w:rFonts w:hint="eastAsia"/>
              </w:rPr>
              <w:t>台区资源多目标优化调度</w:t>
            </w:r>
            <w:r w:rsidR="002144F2">
              <w:rPr>
                <w:rFonts w:hint="eastAsia"/>
              </w:rPr>
              <w:t>的设计</w:t>
            </w:r>
            <w:r w:rsidRPr="0081223B">
              <w:rPr>
                <w:rFonts w:hint="eastAsia"/>
              </w:rPr>
              <w:t>，申请发明专利</w:t>
            </w:r>
            <w:r w:rsidR="00646E4F">
              <w:rPr>
                <w:rFonts w:hint="eastAsia"/>
              </w:rPr>
              <w:t>一</w:t>
            </w:r>
            <w:r w:rsidRPr="0081223B">
              <w:rPr>
                <w:rFonts w:hint="eastAsia"/>
              </w:rPr>
              <w:t>项</w:t>
            </w:r>
            <w:r w:rsidR="002144F2">
              <w:rPr>
                <w:rFonts w:hint="eastAsia"/>
              </w:rPr>
              <w:t>及相关一篇论文的投稿</w:t>
            </w:r>
          </w:p>
        </w:tc>
      </w:tr>
      <w:tr w:rsidR="00B4203C" w:rsidRPr="0081223B" w14:paraId="6DBD5FF9" w14:textId="77777777" w:rsidTr="00B4203C">
        <w:tc>
          <w:tcPr>
            <w:tcW w:w="675" w:type="dxa"/>
            <w:vAlign w:val="center"/>
          </w:tcPr>
          <w:p w14:paraId="02473065" w14:textId="77777777" w:rsidR="00B4203C" w:rsidRPr="0081223B" w:rsidRDefault="00B4203C" w:rsidP="00B4203C">
            <w:pPr>
              <w:numPr>
                <w:ilvl w:val="0"/>
                <w:numId w:val="6"/>
              </w:numPr>
              <w:tabs>
                <w:tab w:val="num" w:pos="420"/>
              </w:tabs>
              <w:adjustRightInd w:val="0"/>
              <w:snapToGrid w:val="0"/>
              <w:ind w:firstLineChars="0"/>
              <w:jc w:val="center"/>
            </w:pPr>
          </w:p>
        </w:tc>
        <w:tc>
          <w:tcPr>
            <w:tcW w:w="1985" w:type="dxa"/>
            <w:vAlign w:val="center"/>
          </w:tcPr>
          <w:p w14:paraId="00183EFA" w14:textId="77777777" w:rsidR="00B4203C" w:rsidRPr="0081223B" w:rsidRDefault="00B4203C" w:rsidP="00646E4F">
            <w:pPr>
              <w:adjustRightInd w:val="0"/>
              <w:snapToGrid w:val="0"/>
              <w:ind w:firstLineChars="0" w:firstLine="0"/>
              <w:jc w:val="center"/>
              <w:rPr>
                <w:spacing w:val="20"/>
              </w:rPr>
            </w:pPr>
            <w:r w:rsidRPr="0081223B">
              <w:t>20</w:t>
            </w:r>
            <w:r w:rsidR="002144F2">
              <w:t>22</w:t>
            </w:r>
            <w:r w:rsidRPr="0081223B">
              <w:t>.</w:t>
            </w:r>
            <w:r w:rsidRPr="0081223B">
              <w:rPr>
                <w:rFonts w:hint="eastAsia"/>
              </w:rPr>
              <w:t>0</w:t>
            </w:r>
            <w:r w:rsidR="00646E4F">
              <w:t>5</w:t>
            </w:r>
            <w:r w:rsidRPr="0081223B">
              <w:t>~202</w:t>
            </w:r>
            <w:r w:rsidR="002144F2">
              <w:t>2</w:t>
            </w:r>
            <w:r w:rsidRPr="0081223B">
              <w:t>.</w:t>
            </w:r>
            <w:r w:rsidRPr="0081223B">
              <w:rPr>
                <w:rFonts w:hint="eastAsia"/>
              </w:rPr>
              <w:t>0</w:t>
            </w:r>
            <w:r w:rsidR="00646E4F">
              <w:t>7</w:t>
            </w:r>
          </w:p>
        </w:tc>
        <w:tc>
          <w:tcPr>
            <w:tcW w:w="3685" w:type="dxa"/>
            <w:vAlign w:val="center"/>
          </w:tcPr>
          <w:p w14:paraId="3D34BDB6" w14:textId="77777777" w:rsidR="00B4203C" w:rsidRPr="0081223B" w:rsidRDefault="00646E4F" w:rsidP="00646E4F">
            <w:pPr>
              <w:adjustRightInd w:val="0"/>
              <w:snapToGrid w:val="0"/>
              <w:ind w:firstLineChars="0" w:firstLine="0"/>
              <w:jc w:val="center"/>
            </w:pPr>
            <w:r>
              <w:rPr>
                <w:rFonts w:hint="eastAsia"/>
              </w:rPr>
              <w:t>完成台区值守人员业务能力评估体系的建立并测试</w:t>
            </w:r>
          </w:p>
        </w:tc>
        <w:tc>
          <w:tcPr>
            <w:tcW w:w="2977" w:type="dxa"/>
            <w:vAlign w:val="center"/>
          </w:tcPr>
          <w:p w14:paraId="2B5EC521" w14:textId="77777777" w:rsidR="00B4203C" w:rsidRPr="0081223B" w:rsidRDefault="00646E4F" w:rsidP="00E91E30">
            <w:pPr>
              <w:adjustRightInd w:val="0"/>
              <w:snapToGrid w:val="0"/>
              <w:ind w:firstLineChars="0" w:firstLine="0"/>
              <w:jc w:val="center"/>
            </w:pPr>
            <w:r>
              <w:rPr>
                <w:rFonts w:hint="eastAsia"/>
              </w:rPr>
              <w:t>完成台区值守人员业务能力评估体系建立，</w:t>
            </w:r>
            <w:r w:rsidRPr="0081223B">
              <w:rPr>
                <w:rFonts w:hint="eastAsia"/>
              </w:rPr>
              <w:t>申请发明专利</w:t>
            </w:r>
            <w:r>
              <w:rPr>
                <w:rFonts w:hint="eastAsia"/>
              </w:rPr>
              <w:t>一</w:t>
            </w:r>
            <w:r w:rsidRPr="0081223B">
              <w:rPr>
                <w:rFonts w:hint="eastAsia"/>
              </w:rPr>
              <w:t>项</w:t>
            </w:r>
          </w:p>
        </w:tc>
      </w:tr>
      <w:tr w:rsidR="00B4203C" w:rsidRPr="0081223B" w14:paraId="52B58F57" w14:textId="77777777" w:rsidTr="00B4203C">
        <w:tc>
          <w:tcPr>
            <w:tcW w:w="675" w:type="dxa"/>
            <w:vAlign w:val="center"/>
          </w:tcPr>
          <w:p w14:paraId="1517BD42" w14:textId="77777777" w:rsidR="00B4203C" w:rsidRPr="0081223B" w:rsidRDefault="00B4203C" w:rsidP="00B4203C">
            <w:pPr>
              <w:numPr>
                <w:ilvl w:val="0"/>
                <w:numId w:val="6"/>
              </w:numPr>
              <w:tabs>
                <w:tab w:val="num" w:pos="420"/>
              </w:tabs>
              <w:adjustRightInd w:val="0"/>
              <w:snapToGrid w:val="0"/>
              <w:ind w:firstLineChars="0"/>
              <w:jc w:val="center"/>
            </w:pPr>
          </w:p>
        </w:tc>
        <w:tc>
          <w:tcPr>
            <w:tcW w:w="1985" w:type="dxa"/>
            <w:vAlign w:val="center"/>
          </w:tcPr>
          <w:p w14:paraId="4AC452BC" w14:textId="77777777" w:rsidR="00B4203C" w:rsidRPr="0081223B" w:rsidRDefault="00646E4F" w:rsidP="00E91E30">
            <w:pPr>
              <w:adjustRightInd w:val="0"/>
              <w:snapToGrid w:val="0"/>
              <w:ind w:firstLineChars="0" w:firstLine="0"/>
              <w:jc w:val="center"/>
              <w:rPr>
                <w:spacing w:val="20"/>
              </w:rPr>
            </w:pPr>
            <w:r>
              <w:t>2022</w:t>
            </w:r>
            <w:r w:rsidR="00B4203C" w:rsidRPr="0081223B">
              <w:t>.</w:t>
            </w:r>
            <w:r w:rsidR="00B4203C" w:rsidRPr="0081223B">
              <w:rPr>
                <w:rFonts w:hint="eastAsia"/>
              </w:rPr>
              <w:t>0</w:t>
            </w:r>
            <w:r>
              <w:t>8~2022</w:t>
            </w:r>
            <w:r w:rsidR="00B4203C" w:rsidRPr="0081223B">
              <w:t>.</w:t>
            </w:r>
            <w:r>
              <w:t>09</w:t>
            </w:r>
          </w:p>
        </w:tc>
        <w:tc>
          <w:tcPr>
            <w:tcW w:w="3685" w:type="dxa"/>
            <w:vAlign w:val="center"/>
          </w:tcPr>
          <w:p w14:paraId="68A6D441" w14:textId="77777777" w:rsidR="00B4203C" w:rsidRPr="0081223B" w:rsidRDefault="00646E4F" w:rsidP="00E91E30">
            <w:pPr>
              <w:adjustRightInd w:val="0"/>
              <w:snapToGrid w:val="0"/>
              <w:ind w:firstLineChars="0" w:firstLine="0"/>
              <w:jc w:val="center"/>
            </w:pPr>
            <w:r>
              <w:rPr>
                <w:rFonts w:hint="eastAsia"/>
              </w:rPr>
              <w:t>撰写</w:t>
            </w:r>
            <w:r w:rsidRPr="002A65F4">
              <w:rPr>
                <w:rFonts w:hint="eastAsia"/>
              </w:rPr>
              <w:t>《</w:t>
            </w:r>
            <w:r w:rsidRPr="00C15AD9">
              <w:rPr>
                <w:rFonts w:hint="eastAsia"/>
              </w:rPr>
              <w:t>基于多维数据交叉融合的台区网格化智能管理优化研究</w:t>
            </w:r>
            <w:r w:rsidRPr="002A65F4">
              <w:rPr>
                <w:rFonts w:hint="eastAsia"/>
              </w:rPr>
              <w:t>》研究报告</w:t>
            </w:r>
          </w:p>
        </w:tc>
        <w:tc>
          <w:tcPr>
            <w:tcW w:w="2977" w:type="dxa"/>
            <w:vAlign w:val="center"/>
          </w:tcPr>
          <w:p w14:paraId="6329B946" w14:textId="77777777" w:rsidR="00B4203C" w:rsidRPr="0081223B" w:rsidRDefault="00B4203C" w:rsidP="005F6B15">
            <w:pPr>
              <w:adjustRightInd w:val="0"/>
              <w:snapToGrid w:val="0"/>
              <w:ind w:firstLineChars="0" w:firstLine="0"/>
              <w:jc w:val="center"/>
            </w:pPr>
            <w:r w:rsidRPr="0081223B">
              <w:rPr>
                <w:rFonts w:hint="eastAsia"/>
              </w:rPr>
              <w:t>完成</w:t>
            </w:r>
            <w:r w:rsidR="005F6B15">
              <w:rPr>
                <w:rFonts w:hint="eastAsia"/>
              </w:rPr>
              <w:t>台区网格化智能管理的优化方案及管理方案的制定流程</w:t>
            </w:r>
          </w:p>
        </w:tc>
      </w:tr>
      <w:tr w:rsidR="00646E4F" w:rsidRPr="0081223B" w14:paraId="36BB13EB" w14:textId="77777777" w:rsidTr="00B4203C">
        <w:tc>
          <w:tcPr>
            <w:tcW w:w="675" w:type="dxa"/>
            <w:vAlign w:val="center"/>
          </w:tcPr>
          <w:p w14:paraId="1A48DF70" w14:textId="77777777" w:rsidR="00646E4F" w:rsidRPr="0081223B" w:rsidRDefault="00646E4F" w:rsidP="00646E4F">
            <w:pPr>
              <w:numPr>
                <w:ilvl w:val="0"/>
                <w:numId w:val="6"/>
              </w:numPr>
              <w:tabs>
                <w:tab w:val="num" w:pos="420"/>
              </w:tabs>
              <w:adjustRightInd w:val="0"/>
              <w:snapToGrid w:val="0"/>
              <w:ind w:firstLineChars="0"/>
              <w:jc w:val="center"/>
            </w:pPr>
          </w:p>
        </w:tc>
        <w:tc>
          <w:tcPr>
            <w:tcW w:w="1985" w:type="dxa"/>
            <w:vAlign w:val="center"/>
          </w:tcPr>
          <w:p w14:paraId="78B09590" w14:textId="77777777" w:rsidR="00646E4F" w:rsidRPr="0081223B" w:rsidRDefault="00646E4F" w:rsidP="00646E4F">
            <w:pPr>
              <w:adjustRightInd w:val="0"/>
              <w:snapToGrid w:val="0"/>
              <w:ind w:firstLineChars="0" w:firstLine="0"/>
              <w:jc w:val="center"/>
              <w:rPr>
                <w:spacing w:val="20"/>
              </w:rPr>
            </w:pPr>
            <w:r>
              <w:t>2022</w:t>
            </w:r>
            <w:r w:rsidRPr="0081223B">
              <w:t>.</w:t>
            </w:r>
            <w:r>
              <w:t>10~2022</w:t>
            </w:r>
            <w:r w:rsidRPr="0081223B">
              <w:t>.</w:t>
            </w:r>
            <w:r>
              <w:t>12</w:t>
            </w:r>
          </w:p>
        </w:tc>
        <w:tc>
          <w:tcPr>
            <w:tcW w:w="3685" w:type="dxa"/>
            <w:vAlign w:val="center"/>
          </w:tcPr>
          <w:p w14:paraId="2966B943" w14:textId="77777777" w:rsidR="00646E4F" w:rsidRPr="0081223B" w:rsidRDefault="00646E4F" w:rsidP="00646E4F">
            <w:pPr>
              <w:adjustRightInd w:val="0"/>
              <w:snapToGrid w:val="0"/>
              <w:ind w:firstLineChars="0" w:firstLine="0"/>
              <w:jc w:val="center"/>
            </w:pPr>
            <w:r w:rsidRPr="0081223B">
              <w:t>课题验收准备、提交项目研究成果及总报告</w:t>
            </w:r>
          </w:p>
        </w:tc>
        <w:tc>
          <w:tcPr>
            <w:tcW w:w="2977" w:type="dxa"/>
            <w:vAlign w:val="center"/>
          </w:tcPr>
          <w:p w14:paraId="64DE143B" w14:textId="77777777" w:rsidR="00646E4F" w:rsidRPr="0081223B" w:rsidRDefault="00646E4F" w:rsidP="00646E4F">
            <w:pPr>
              <w:adjustRightInd w:val="0"/>
              <w:snapToGrid w:val="0"/>
              <w:ind w:firstLineChars="0" w:firstLine="0"/>
              <w:jc w:val="center"/>
            </w:pPr>
            <w:r w:rsidRPr="0081223B">
              <w:t>提交报告、</w:t>
            </w:r>
            <w:r>
              <w:rPr>
                <w:rFonts w:hint="eastAsia"/>
              </w:rPr>
              <w:t>算法模型</w:t>
            </w:r>
            <w:r w:rsidRPr="0081223B">
              <w:t>，完成验收</w:t>
            </w:r>
          </w:p>
        </w:tc>
      </w:tr>
      <w:bookmarkEnd w:id="26"/>
    </w:tbl>
    <w:p w14:paraId="41F7FB35" w14:textId="77777777" w:rsidR="00344B47" w:rsidRDefault="00EC1112">
      <w:pPr>
        <w:pStyle w:val="1"/>
        <w:numPr>
          <w:ilvl w:val="0"/>
          <w:numId w:val="2"/>
        </w:numPr>
        <w:spacing w:before="156"/>
        <w:ind w:left="1009" w:hanging="482"/>
      </w:pPr>
      <w:r>
        <w:rPr>
          <w:sz w:val="21"/>
        </w:rPr>
        <w:br w:type="page"/>
      </w:r>
      <w:r>
        <w:rPr>
          <w:rFonts w:hint="eastAsia"/>
        </w:rPr>
        <w:lastRenderedPageBreak/>
        <w:t>项目经费预算</w:t>
      </w:r>
    </w:p>
    <w:p w14:paraId="616CFC1D" w14:textId="77777777" w:rsidR="00344B47" w:rsidRDefault="00EC1112">
      <w:pPr>
        <w:adjustRightInd w:val="0"/>
        <w:snapToGrid w:val="0"/>
        <w:ind w:left="425" w:firstLineChars="0" w:firstLine="0"/>
        <w:rPr>
          <w:rFonts w:ascii="仿宋_GB2312" w:hAnsi="宋体"/>
          <w:b/>
          <w:sz w:val="21"/>
        </w:rPr>
      </w:pPr>
      <w:r>
        <w:rPr>
          <w:rFonts w:ascii="仿宋_GB2312" w:hint="eastAsia"/>
          <w:b/>
          <w:sz w:val="30"/>
        </w:rPr>
        <w:t xml:space="preserve">　　　　　　　　　　　　  　单位：</w:t>
      </w:r>
      <w:r>
        <w:rPr>
          <w:rFonts w:ascii="仿宋_GB2312" w:hAnsi="宋体" w:hint="eastAsia"/>
          <w:b/>
          <w:sz w:val="21"/>
        </w:rPr>
        <w:t>万元</w:t>
      </w:r>
    </w:p>
    <w:tbl>
      <w:tblPr>
        <w:tblW w:w="9049" w:type="dxa"/>
        <w:tblInd w:w="202" w:type="dxa"/>
        <w:tblLook w:val="0000" w:firstRow="0" w:lastRow="0" w:firstColumn="0" w:lastColumn="0" w:noHBand="0" w:noVBand="0"/>
      </w:tblPr>
      <w:tblGrid>
        <w:gridCol w:w="3563"/>
        <w:gridCol w:w="1559"/>
        <w:gridCol w:w="1418"/>
        <w:gridCol w:w="1417"/>
        <w:gridCol w:w="1092"/>
      </w:tblGrid>
      <w:tr w:rsidR="00E91E30" w:rsidRPr="0081223B" w14:paraId="329C8286" w14:textId="77777777" w:rsidTr="00E91E30">
        <w:trPr>
          <w:trHeight w:hRule="exact" w:val="397"/>
        </w:trPr>
        <w:tc>
          <w:tcPr>
            <w:tcW w:w="3563" w:type="dxa"/>
            <w:tcBorders>
              <w:top w:val="single" w:sz="4" w:space="0" w:color="auto"/>
              <w:left w:val="single" w:sz="4" w:space="0" w:color="auto"/>
              <w:bottom w:val="single" w:sz="4" w:space="0" w:color="auto"/>
              <w:right w:val="single" w:sz="4" w:space="0" w:color="auto"/>
            </w:tcBorders>
            <w:shd w:val="clear" w:color="auto" w:fill="auto"/>
            <w:noWrap/>
            <w:vAlign w:val="bottom"/>
          </w:tcPr>
          <w:p w14:paraId="2D10D8E6" w14:textId="77777777" w:rsidR="00E91E30" w:rsidRPr="0081223B" w:rsidRDefault="00E91E30" w:rsidP="00E91E30">
            <w:pPr>
              <w:widowControl/>
              <w:ind w:firstLineChars="0" w:firstLine="0"/>
              <w:jc w:val="center"/>
              <w:rPr>
                <w:rFonts w:ascii="仿宋_GB2312" w:hAnsi="宋体" w:cs="宋体"/>
                <w:b/>
                <w:bCs/>
                <w:kern w:val="0"/>
                <w:sz w:val="21"/>
                <w:szCs w:val="21"/>
              </w:rPr>
            </w:pPr>
            <w:r w:rsidRPr="0081223B">
              <w:rPr>
                <w:rFonts w:ascii="仿宋_GB2312" w:hAnsi="宋体" w:cs="宋体" w:hint="eastAsia"/>
                <w:b/>
                <w:bCs/>
                <w:kern w:val="0"/>
                <w:sz w:val="21"/>
                <w:szCs w:val="21"/>
              </w:rPr>
              <w:t>科目名称</w:t>
            </w:r>
          </w:p>
        </w:tc>
        <w:tc>
          <w:tcPr>
            <w:tcW w:w="1559" w:type="dxa"/>
            <w:tcBorders>
              <w:top w:val="single" w:sz="4" w:space="0" w:color="auto"/>
              <w:left w:val="nil"/>
              <w:bottom w:val="single" w:sz="4" w:space="0" w:color="auto"/>
              <w:right w:val="single" w:sz="4" w:space="0" w:color="auto"/>
            </w:tcBorders>
            <w:shd w:val="clear" w:color="auto" w:fill="auto"/>
            <w:vAlign w:val="bottom"/>
          </w:tcPr>
          <w:p w14:paraId="7A5DCCC3" w14:textId="77777777" w:rsidR="00E91E30" w:rsidRPr="0081223B" w:rsidRDefault="00E91E30" w:rsidP="00E91E30">
            <w:pPr>
              <w:widowControl/>
              <w:ind w:firstLineChars="0" w:firstLine="0"/>
              <w:jc w:val="center"/>
              <w:rPr>
                <w:rFonts w:ascii="仿宋_GB2312" w:hAnsi="宋体" w:cs="宋体"/>
                <w:b/>
                <w:bCs/>
                <w:kern w:val="0"/>
                <w:sz w:val="21"/>
                <w:szCs w:val="21"/>
              </w:rPr>
            </w:pPr>
            <w:r w:rsidRPr="0081223B">
              <w:rPr>
                <w:rFonts w:ascii="仿宋_GB2312" w:hAnsi="宋体" w:cs="宋体" w:hint="eastAsia"/>
                <w:b/>
                <w:bCs/>
                <w:kern w:val="0"/>
                <w:sz w:val="21"/>
                <w:szCs w:val="21"/>
              </w:rPr>
              <w:t>预算金额</w:t>
            </w:r>
          </w:p>
        </w:tc>
        <w:tc>
          <w:tcPr>
            <w:tcW w:w="1418" w:type="dxa"/>
            <w:tcBorders>
              <w:top w:val="single" w:sz="4" w:space="0" w:color="auto"/>
              <w:left w:val="nil"/>
              <w:bottom w:val="single" w:sz="4" w:space="0" w:color="auto"/>
              <w:right w:val="single" w:sz="4" w:space="0" w:color="auto"/>
            </w:tcBorders>
            <w:shd w:val="clear" w:color="auto" w:fill="auto"/>
            <w:vAlign w:val="bottom"/>
          </w:tcPr>
          <w:p w14:paraId="7B85538A" w14:textId="77777777" w:rsidR="00E91E30" w:rsidRPr="0081223B" w:rsidRDefault="00E91E30" w:rsidP="00E91E30">
            <w:pPr>
              <w:widowControl/>
              <w:ind w:firstLineChars="0" w:firstLine="0"/>
              <w:jc w:val="center"/>
              <w:rPr>
                <w:rFonts w:ascii="仿宋_GB2312" w:hAnsi="宋体" w:cs="宋体"/>
                <w:b/>
                <w:bCs/>
                <w:kern w:val="0"/>
                <w:sz w:val="21"/>
                <w:szCs w:val="21"/>
              </w:rPr>
            </w:pPr>
            <w:r w:rsidRPr="0081223B">
              <w:rPr>
                <w:rFonts w:ascii="仿宋_GB2312" w:hAnsi="宋体" w:cs="宋体" w:hint="eastAsia"/>
                <w:b/>
                <w:bCs/>
                <w:kern w:val="0"/>
                <w:sz w:val="21"/>
                <w:szCs w:val="21"/>
              </w:rPr>
              <w:t>甲方拨款</w:t>
            </w:r>
          </w:p>
        </w:tc>
        <w:tc>
          <w:tcPr>
            <w:tcW w:w="1417" w:type="dxa"/>
            <w:tcBorders>
              <w:top w:val="single" w:sz="4" w:space="0" w:color="auto"/>
              <w:left w:val="nil"/>
              <w:bottom w:val="single" w:sz="4" w:space="0" w:color="auto"/>
              <w:right w:val="single" w:sz="4" w:space="0" w:color="auto"/>
            </w:tcBorders>
            <w:shd w:val="clear" w:color="auto" w:fill="auto"/>
            <w:vAlign w:val="bottom"/>
          </w:tcPr>
          <w:p w14:paraId="44E2DB54" w14:textId="77777777" w:rsidR="00E91E30" w:rsidRPr="0081223B" w:rsidRDefault="00E91E30" w:rsidP="00E91E30">
            <w:pPr>
              <w:widowControl/>
              <w:ind w:firstLineChars="0" w:firstLine="0"/>
              <w:jc w:val="center"/>
              <w:rPr>
                <w:rFonts w:ascii="仿宋_GB2312" w:hAnsi="宋体" w:cs="宋体"/>
                <w:b/>
                <w:bCs/>
                <w:kern w:val="0"/>
                <w:sz w:val="21"/>
                <w:szCs w:val="21"/>
              </w:rPr>
            </w:pPr>
            <w:r w:rsidRPr="0081223B">
              <w:rPr>
                <w:rFonts w:ascii="仿宋_GB2312" w:hAnsi="宋体" w:cs="宋体" w:hint="eastAsia"/>
                <w:b/>
                <w:bCs/>
                <w:kern w:val="0"/>
                <w:sz w:val="21"/>
                <w:szCs w:val="21"/>
              </w:rPr>
              <w:t>乙方自筹</w:t>
            </w:r>
          </w:p>
        </w:tc>
        <w:tc>
          <w:tcPr>
            <w:tcW w:w="1092" w:type="dxa"/>
            <w:tcBorders>
              <w:top w:val="single" w:sz="4" w:space="0" w:color="auto"/>
              <w:left w:val="nil"/>
              <w:bottom w:val="single" w:sz="4" w:space="0" w:color="auto"/>
              <w:right w:val="single" w:sz="4" w:space="0" w:color="auto"/>
            </w:tcBorders>
            <w:shd w:val="clear" w:color="auto" w:fill="auto"/>
            <w:vAlign w:val="bottom"/>
          </w:tcPr>
          <w:p w14:paraId="4E050BA4" w14:textId="77777777" w:rsidR="00E91E30" w:rsidRPr="0081223B" w:rsidRDefault="00E91E30" w:rsidP="00E91E30">
            <w:pPr>
              <w:widowControl/>
              <w:ind w:firstLineChars="0" w:firstLine="0"/>
              <w:jc w:val="center"/>
              <w:rPr>
                <w:rFonts w:ascii="仿宋_GB2312" w:hAnsi="宋体" w:cs="宋体"/>
                <w:b/>
                <w:bCs/>
                <w:kern w:val="0"/>
                <w:sz w:val="21"/>
                <w:szCs w:val="21"/>
              </w:rPr>
            </w:pPr>
            <w:r w:rsidRPr="0081223B">
              <w:rPr>
                <w:rFonts w:ascii="仿宋_GB2312" w:hAnsi="宋体" w:cs="宋体" w:hint="eastAsia"/>
                <w:b/>
                <w:bCs/>
                <w:kern w:val="0"/>
                <w:sz w:val="21"/>
                <w:szCs w:val="21"/>
              </w:rPr>
              <w:t>备</w:t>
            </w:r>
            <w:r w:rsidRPr="0081223B">
              <w:rPr>
                <w:b/>
                <w:bCs/>
                <w:kern w:val="0"/>
                <w:sz w:val="21"/>
                <w:szCs w:val="21"/>
              </w:rPr>
              <w:t xml:space="preserve"> </w:t>
            </w:r>
            <w:r w:rsidRPr="0081223B">
              <w:rPr>
                <w:rFonts w:ascii="仿宋_GB2312" w:hAnsi="宋体" w:cs="宋体" w:hint="eastAsia"/>
                <w:b/>
                <w:bCs/>
                <w:kern w:val="0"/>
                <w:sz w:val="21"/>
                <w:szCs w:val="21"/>
              </w:rPr>
              <w:t>注</w:t>
            </w:r>
          </w:p>
        </w:tc>
      </w:tr>
      <w:tr w:rsidR="00E91E30" w:rsidRPr="0081223B" w14:paraId="21B0FC43" w14:textId="77777777" w:rsidTr="00E91E30">
        <w:trPr>
          <w:trHeight w:hRule="exact" w:val="397"/>
        </w:trPr>
        <w:tc>
          <w:tcPr>
            <w:tcW w:w="3563" w:type="dxa"/>
            <w:tcBorders>
              <w:top w:val="nil"/>
              <w:left w:val="single" w:sz="4" w:space="0" w:color="auto"/>
              <w:bottom w:val="single" w:sz="4" w:space="0" w:color="auto"/>
              <w:right w:val="single" w:sz="4" w:space="0" w:color="auto"/>
            </w:tcBorders>
            <w:shd w:val="clear" w:color="auto" w:fill="auto"/>
            <w:noWrap/>
            <w:vAlign w:val="bottom"/>
          </w:tcPr>
          <w:p w14:paraId="39481064" w14:textId="77777777" w:rsidR="00E91E30" w:rsidRPr="0081223B" w:rsidRDefault="00E91E30" w:rsidP="00E91E30">
            <w:pPr>
              <w:widowControl/>
              <w:ind w:firstLineChars="0" w:firstLine="0"/>
              <w:rPr>
                <w:rFonts w:ascii="仿宋_GB2312" w:hAnsi="宋体" w:cs="宋体"/>
                <w:b/>
                <w:bCs/>
                <w:kern w:val="0"/>
                <w:sz w:val="21"/>
                <w:szCs w:val="21"/>
              </w:rPr>
            </w:pPr>
            <w:r w:rsidRPr="0081223B">
              <w:rPr>
                <w:rFonts w:ascii="仿宋_GB2312" w:hAnsi="宋体" w:cs="宋体" w:hint="eastAsia"/>
                <w:b/>
                <w:bCs/>
                <w:kern w:val="0"/>
                <w:sz w:val="21"/>
                <w:szCs w:val="21"/>
              </w:rPr>
              <w:t>（一）直接费</w:t>
            </w:r>
          </w:p>
        </w:tc>
        <w:tc>
          <w:tcPr>
            <w:tcW w:w="1559" w:type="dxa"/>
            <w:tcBorders>
              <w:top w:val="nil"/>
              <w:left w:val="nil"/>
              <w:bottom w:val="single" w:sz="4" w:space="0" w:color="auto"/>
              <w:right w:val="single" w:sz="4" w:space="0" w:color="auto"/>
            </w:tcBorders>
            <w:shd w:val="clear" w:color="auto" w:fill="auto"/>
            <w:noWrap/>
            <w:vAlign w:val="bottom"/>
          </w:tcPr>
          <w:p w14:paraId="1CA9B1A2" w14:textId="77777777" w:rsidR="00E91E30" w:rsidRPr="0081223B" w:rsidRDefault="00E91E30" w:rsidP="00E91E30">
            <w:pPr>
              <w:widowControl/>
              <w:ind w:firstLineChars="0" w:firstLine="0"/>
              <w:jc w:val="center"/>
              <w:rPr>
                <w:rFonts w:eastAsia="宋体"/>
                <w:kern w:val="0"/>
                <w:sz w:val="21"/>
                <w:szCs w:val="21"/>
              </w:rPr>
            </w:pPr>
          </w:p>
        </w:tc>
        <w:tc>
          <w:tcPr>
            <w:tcW w:w="1418" w:type="dxa"/>
            <w:tcBorders>
              <w:top w:val="nil"/>
              <w:left w:val="nil"/>
              <w:bottom w:val="single" w:sz="4" w:space="0" w:color="auto"/>
              <w:right w:val="single" w:sz="4" w:space="0" w:color="auto"/>
            </w:tcBorders>
            <w:shd w:val="clear" w:color="auto" w:fill="auto"/>
            <w:noWrap/>
            <w:vAlign w:val="bottom"/>
          </w:tcPr>
          <w:p w14:paraId="35105D82" w14:textId="77777777" w:rsidR="00E91E30" w:rsidRPr="0081223B" w:rsidRDefault="00E91E30" w:rsidP="00E91E30">
            <w:pPr>
              <w:widowControl/>
              <w:ind w:firstLineChars="0" w:firstLine="0"/>
              <w:jc w:val="center"/>
              <w:rPr>
                <w:rFonts w:eastAsia="宋体"/>
                <w:kern w:val="0"/>
                <w:sz w:val="21"/>
                <w:szCs w:val="21"/>
              </w:rPr>
            </w:pPr>
          </w:p>
        </w:tc>
        <w:tc>
          <w:tcPr>
            <w:tcW w:w="1417" w:type="dxa"/>
            <w:tcBorders>
              <w:top w:val="nil"/>
              <w:left w:val="nil"/>
              <w:bottom w:val="single" w:sz="4" w:space="0" w:color="auto"/>
              <w:right w:val="single" w:sz="4" w:space="0" w:color="auto"/>
            </w:tcBorders>
            <w:shd w:val="clear" w:color="auto" w:fill="auto"/>
            <w:noWrap/>
            <w:vAlign w:val="bottom"/>
          </w:tcPr>
          <w:p w14:paraId="4FE00CE8" w14:textId="77777777" w:rsidR="00E91E30" w:rsidRPr="0081223B" w:rsidRDefault="00E91E30" w:rsidP="00E91E30">
            <w:pPr>
              <w:widowControl/>
              <w:ind w:firstLineChars="0" w:firstLine="0"/>
              <w:jc w:val="center"/>
              <w:rPr>
                <w:rFonts w:eastAsia="宋体"/>
                <w:kern w:val="0"/>
                <w:sz w:val="21"/>
                <w:szCs w:val="21"/>
              </w:rPr>
            </w:pPr>
          </w:p>
        </w:tc>
        <w:tc>
          <w:tcPr>
            <w:tcW w:w="1092" w:type="dxa"/>
            <w:tcBorders>
              <w:top w:val="nil"/>
              <w:left w:val="nil"/>
              <w:bottom w:val="single" w:sz="4" w:space="0" w:color="auto"/>
              <w:right w:val="single" w:sz="4" w:space="0" w:color="auto"/>
            </w:tcBorders>
            <w:shd w:val="clear" w:color="auto" w:fill="auto"/>
            <w:noWrap/>
            <w:vAlign w:val="bottom"/>
          </w:tcPr>
          <w:p w14:paraId="615C0176" w14:textId="77777777" w:rsidR="00E91E30" w:rsidRPr="0081223B" w:rsidRDefault="00E91E30" w:rsidP="00E91E30">
            <w:pPr>
              <w:widowControl/>
              <w:ind w:firstLineChars="0" w:firstLine="0"/>
              <w:jc w:val="center"/>
              <w:rPr>
                <w:rFonts w:eastAsia="宋体"/>
                <w:kern w:val="0"/>
                <w:sz w:val="21"/>
                <w:szCs w:val="21"/>
              </w:rPr>
            </w:pPr>
          </w:p>
        </w:tc>
      </w:tr>
      <w:tr w:rsidR="00E91E30" w:rsidRPr="0081223B" w14:paraId="6971DF4D" w14:textId="77777777" w:rsidTr="00E91E30">
        <w:trPr>
          <w:trHeight w:hRule="exact" w:val="397"/>
        </w:trPr>
        <w:tc>
          <w:tcPr>
            <w:tcW w:w="3563" w:type="dxa"/>
            <w:tcBorders>
              <w:top w:val="nil"/>
              <w:left w:val="single" w:sz="4" w:space="0" w:color="auto"/>
              <w:bottom w:val="single" w:sz="4" w:space="0" w:color="auto"/>
              <w:right w:val="single" w:sz="4" w:space="0" w:color="auto"/>
            </w:tcBorders>
            <w:shd w:val="clear" w:color="auto" w:fill="auto"/>
            <w:noWrap/>
            <w:vAlign w:val="bottom"/>
          </w:tcPr>
          <w:p w14:paraId="1DCA5B80" w14:textId="77777777" w:rsidR="00E91E30" w:rsidRPr="0081223B" w:rsidRDefault="00E91E30" w:rsidP="00E91E30">
            <w:pPr>
              <w:widowControl/>
              <w:ind w:firstLineChars="0" w:firstLine="0"/>
              <w:rPr>
                <w:rFonts w:eastAsia="宋体"/>
                <w:kern w:val="0"/>
                <w:sz w:val="21"/>
                <w:szCs w:val="21"/>
              </w:rPr>
            </w:pPr>
            <w:r w:rsidRPr="0081223B">
              <w:rPr>
                <w:rFonts w:eastAsia="宋体"/>
                <w:kern w:val="0"/>
                <w:sz w:val="21"/>
                <w:szCs w:val="21"/>
              </w:rPr>
              <w:t>1.</w:t>
            </w:r>
            <w:r w:rsidRPr="0081223B">
              <w:rPr>
                <w:rFonts w:ascii="仿宋_GB2312" w:hint="eastAsia"/>
                <w:kern w:val="0"/>
                <w:sz w:val="21"/>
                <w:szCs w:val="21"/>
              </w:rPr>
              <w:t>人工费</w:t>
            </w:r>
          </w:p>
        </w:tc>
        <w:tc>
          <w:tcPr>
            <w:tcW w:w="1559" w:type="dxa"/>
            <w:tcBorders>
              <w:top w:val="nil"/>
              <w:left w:val="nil"/>
              <w:bottom w:val="single" w:sz="4" w:space="0" w:color="auto"/>
              <w:right w:val="single" w:sz="4" w:space="0" w:color="auto"/>
            </w:tcBorders>
            <w:shd w:val="clear" w:color="auto" w:fill="auto"/>
            <w:noWrap/>
            <w:vAlign w:val="bottom"/>
          </w:tcPr>
          <w:p w14:paraId="77250A13" w14:textId="77777777" w:rsidR="00E91E30" w:rsidRPr="00FD082F" w:rsidRDefault="00503D77" w:rsidP="003F3465">
            <w:pPr>
              <w:widowControl/>
              <w:ind w:firstLineChars="0" w:firstLine="0"/>
              <w:jc w:val="center"/>
              <w:rPr>
                <w:rFonts w:eastAsia="宋体"/>
                <w:b/>
                <w:kern w:val="0"/>
                <w:sz w:val="21"/>
                <w:szCs w:val="21"/>
              </w:rPr>
            </w:pPr>
            <w:r w:rsidRPr="00FD082F">
              <w:rPr>
                <w:rFonts w:eastAsia="宋体" w:hint="eastAsia"/>
                <w:b/>
                <w:kern w:val="0"/>
                <w:sz w:val="22"/>
                <w:szCs w:val="21"/>
              </w:rPr>
              <w:t>20</w:t>
            </w:r>
          </w:p>
        </w:tc>
        <w:tc>
          <w:tcPr>
            <w:tcW w:w="1418" w:type="dxa"/>
            <w:tcBorders>
              <w:top w:val="nil"/>
              <w:left w:val="nil"/>
              <w:bottom w:val="single" w:sz="4" w:space="0" w:color="auto"/>
              <w:right w:val="single" w:sz="4" w:space="0" w:color="auto"/>
            </w:tcBorders>
            <w:shd w:val="clear" w:color="auto" w:fill="auto"/>
            <w:noWrap/>
            <w:vAlign w:val="bottom"/>
          </w:tcPr>
          <w:p w14:paraId="63006D2B" w14:textId="77777777" w:rsidR="00E91E30" w:rsidRPr="0081223B" w:rsidRDefault="00E91E30" w:rsidP="00E91E30">
            <w:pPr>
              <w:widowControl/>
              <w:ind w:firstLineChars="0" w:firstLine="0"/>
              <w:jc w:val="center"/>
              <w:rPr>
                <w:rFonts w:eastAsia="宋体"/>
                <w:kern w:val="0"/>
                <w:sz w:val="21"/>
                <w:szCs w:val="21"/>
              </w:rPr>
            </w:pPr>
          </w:p>
        </w:tc>
        <w:tc>
          <w:tcPr>
            <w:tcW w:w="1417" w:type="dxa"/>
            <w:tcBorders>
              <w:top w:val="nil"/>
              <w:left w:val="nil"/>
              <w:bottom w:val="single" w:sz="4" w:space="0" w:color="auto"/>
              <w:right w:val="single" w:sz="4" w:space="0" w:color="auto"/>
            </w:tcBorders>
            <w:shd w:val="clear" w:color="auto" w:fill="auto"/>
            <w:noWrap/>
            <w:vAlign w:val="bottom"/>
          </w:tcPr>
          <w:p w14:paraId="2268E49D" w14:textId="77777777" w:rsidR="00E91E30" w:rsidRPr="0081223B" w:rsidRDefault="00E91E30" w:rsidP="00E91E30">
            <w:pPr>
              <w:widowControl/>
              <w:ind w:firstLineChars="0" w:firstLine="0"/>
              <w:jc w:val="center"/>
              <w:rPr>
                <w:rFonts w:eastAsia="宋体"/>
                <w:kern w:val="0"/>
                <w:sz w:val="21"/>
                <w:szCs w:val="21"/>
              </w:rPr>
            </w:pPr>
          </w:p>
        </w:tc>
        <w:tc>
          <w:tcPr>
            <w:tcW w:w="1092" w:type="dxa"/>
            <w:tcBorders>
              <w:top w:val="nil"/>
              <w:left w:val="nil"/>
              <w:bottom w:val="single" w:sz="4" w:space="0" w:color="auto"/>
              <w:right w:val="single" w:sz="4" w:space="0" w:color="auto"/>
            </w:tcBorders>
            <w:shd w:val="clear" w:color="auto" w:fill="auto"/>
            <w:noWrap/>
            <w:vAlign w:val="bottom"/>
          </w:tcPr>
          <w:p w14:paraId="2D171448" w14:textId="77777777" w:rsidR="00E91E30" w:rsidRPr="0081223B" w:rsidRDefault="00E91E30" w:rsidP="00E91E30">
            <w:pPr>
              <w:widowControl/>
              <w:ind w:firstLineChars="0" w:firstLine="0"/>
              <w:jc w:val="center"/>
              <w:rPr>
                <w:rFonts w:eastAsia="宋体"/>
                <w:kern w:val="0"/>
                <w:sz w:val="21"/>
                <w:szCs w:val="21"/>
              </w:rPr>
            </w:pPr>
          </w:p>
        </w:tc>
      </w:tr>
      <w:tr w:rsidR="00E91E30" w:rsidRPr="0081223B" w14:paraId="7A85CE61" w14:textId="77777777" w:rsidTr="00E91E30">
        <w:trPr>
          <w:trHeight w:hRule="exact" w:val="397"/>
        </w:trPr>
        <w:tc>
          <w:tcPr>
            <w:tcW w:w="3563" w:type="dxa"/>
            <w:tcBorders>
              <w:top w:val="nil"/>
              <w:left w:val="single" w:sz="4" w:space="0" w:color="auto"/>
              <w:bottom w:val="single" w:sz="4" w:space="0" w:color="auto"/>
              <w:right w:val="single" w:sz="4" w:space="0" w:color="auto"/>
            </w:tcBorders>
            <w:shd w:val="clear" w:color="auto" w:fill="auto"/>
            <w:noWrap/>
            <w:vAlign w:val="bottom"/>
          </w:tcPr>
          <w:p w14:paraId="5090824F" w14:textId="77777777" w:rsidR="00E91E30" w:rsidRPr="0081223B" w:rsidRDefault="00E91E30" w:rsidP="00E91E30">
            <w:pPr>
              <w:widowControl/>
              <w:ind w:firstLineChars="0" w:firstLine="0"/>
              <w:rPr>
                <w:kern w:val="0"/>
                <w:sz w:val="21"/>
                <w:szCs w:val="21"/>
              </w:rPr>
            </w:pPr>
            <w:r w:rsidRPr="0081223B">
              <w:rPr>
                <w:kern w:val="0"/>
                <w:sz w:val="21"/>
                <w:szCs w:val="21"/>
              </w:rPr>
              <w:t>(1)</w:t>
            </w:r>
            <w:r w:rsidRPr="0081223B">
              <w:rPr>
                <w:kern w:val="0"/>
                <w:sz w:val="21"/>
                <w:szCs w:val="21"/>
              </w:rPr>
              <w:t>专职研究人员费</w:t>
            </w:r>
          </w:p>
        </w:tc>
        <w:tc>
          <w:tcPr>
            <w:tcW w:w="1559" w:type="dxa"/>
            <w:tcBorders>
              <w:top w:val="nil"/>
              <w:left w:val="nil"/>
              <w:bottom w:val="single" w:sz="4" w:space="0" w:color="auto"/>
              <w:right w:val="single" w:sz="4" w:space="0" w:color="auto"/>
            </w:tcBorders>
            <w:shd w:val="clear" w:color="auto" w:fill="auto"/>
            <w:noWrap/>
            <w:vAlign w:val="bottom"/>
          </w:tcPr>
          <w:p w14:paraId="52E3FBC5" w14:textId="77777777" w:rsidR="00E91E30" w:rsidRPr="0081223B" w:rsidRDefault="00E91E30" w:rsidP="00E91E30">
            <w:pPr>
              <w:widowControl/>
              <w:ind w:firstLineChars="0" w:firstLine="0"/>
              <w:jc w:val="center"/>
              <w:rPr>
                <w:rFonts w:eastAsia="宋体"/>
                <w:kern w:val="0"/>
                <w:sz w:val="21"/>
                <w:szCs w:val="21"/>
              </w:rPr>
            </w:pPr>
          </w:p>
        </w:tc>
        <w:tc>
          <w:tcPr>
            <w:tcW w:w="1418" w:type="dxa"/>
            <w:tcBorders>
              <w:top w:val="nil"/>
              <w:left w:val="nil"/>
              <w:bottom w:val="single" w:sz="4" w:space="0" w:color="auto"/>
              <w:right w:val="single" w:sz="4" w:space="0" w:color="auto"/>
            </w:tcBorders>
            <w:shd w:val="clear" w:color="auto" w:fill="auto"/>
            <w:noWrap/>
            <w:vAlign w:val="bottom"/>
          </w:tcPr>
          <w:p w14:paraId="0F3EA410" w14:textId="77777777" w:rsidR="00E91E30" w:rsidRPr="0081223B" w:rsidRDefault="00E91E30" w:rsidP="00E91E30">
            <w:pPr>
              <w:widowControl/>
              <w:ind w:firstLineChars="0" w:firstLine="0"/>
              <w:jc w:val="center"/>
              <w:rPr>
                <w:rFonts w:eastAsia="宋体"/>
                <w:kern w:val="0"/>
                <w:sz w:val="21"/>
                <w:szCs w:val="21"/>
              </w:rPr>
            </w:pPr>
          </w:p>
        </w:tc>
        <w:tc>
          <w:tcPr>
            <w:tcW w:w="1417" w:type="dxa"/>
            <w:tcBorders>
              <w:top w:val="nil"/>
              <w:left w:val="nil"/>
              <w:bottom w:val="single" w:sz="4" w:space="0" w:color="auto"/>
              <w:right w:val="single" w:sz="4" w:space="0" w:color="auto"/>
            </w:tcBorders>
            <w:shd w:val="clear" w:color="auto" w:fill="auto"/>
            <w:noWrap/>
            <w:vAlign w:val="bottom"/>
          </w:tcPr>
          <w:p w14:paraId="7128B813" w14:textId="77777777" w:rsidR="00E91E30" w:rsidRPr="0081223B" w:rsidRDefault="00E91E30" w:rsidP="00E91E30">
            <w:pPr>
              <w:widowControl/>
              <w:ind w:firstLineChars="0" w:firstLine="0"/>
              <w:jc w:val="center"/>
              <w:rPr>
                <w:rFonts w:eastAsia="宋体"/>
                <w:kern w:val="0"/>
                <w:sz w:val="21"/>
                <w:szCs w:val="21"/>
              </w:rPr>
            </w:pPr>
          </w:p>
        </w:tc>
        <w:tc>
          <w:tcPr>
            <w:tcW w:w="1092" w:type="dxa"/>
            <w:tcBorders>
              <w:top w:val="nil"/>
              <w:left w:val="nil"/>
              <w:bottom w:val="single" w:sz="4" w:space="0" w:color="auto"/>
              <w:right w:val="single" w:sz="4" w:space="0" w:color="auto"/>
            </w:tcBorders>
            <w:shd w:val="clear" w:color="auto" w:fill="auto"/>
            <w:noWrap/>
            <w:vAlign w:val="bottom"/>
          </w:tcPr>
          <w:p w14:paraId="422AAEEF" w14:textId="77777777" w:rsidR="00E91E30" w:rsidRPr="0081223B" w:rsidRDefault="00E91E30" w:rsidP="00E91E30">
            <w:pPr>
              <w:widowControl/>
              <w:ind w:firstLineChars="0" w:firstLine="0"/>
              <w:jc w:val="center"/>
              <w:rPr>
                <w:rFonts w:eastAsia="宋体"/>
                <w:kern w:val="0"/>
                <w:sz w:val="21"/>
                <w:szCs w:val="21"/>
              </w:rPr>
            </w:pPr>
          </w:p>
        </w:tc>
      </w:tr>
      <w:tr w:rsidR="00E91E30" w:rsidRPr="0081223B" w14:paraId="5A88F219" w14:textId="77777777" w:rsidTr="00E91E30">
        <w:trPr>
          <w:trHeight w:hRule="exact" w:val="397"/>
        </w:trPr>
        <w:tc>
          <w:tcPr>
            <w:tcW w:w="3563" w:type="dxa"/>
            <w:tcBorders>
              <w:top w:val="nil"/>
              <w:left w:val="single" w:sz="4" w:space="0" w:color="auto"/>
              <w:bottom w:val="single" w:sz="4" w:space="0" w:color="auto"/>
              <w:right w:val="single" w:sz="4" w:space="0" w:color="auto"/>
            </w:tcBorders>
            <w:shd w:val="clear" w:color="auto" w:fill="auto"/>
            <w:noWrap/>
            <w:vAlign w:val="bottom"/>
          </w:tcPr>
          <w:p w14:paraId="7A4B4AFB" w14:textId="77777777" w:rsidR="00E91E30" w:rsidRPr="0081223B" w:rsidRDefault="00E91E30" w:rsidP="00E91E30">
            <w:pPr>
              <w:widowControl/>
              <w:ind w:firstLineChars="0" w:firstLine="0"/>
              <w:rPr>
                <w:kern w:val="0"/>
                <w:sz w:val="21"/>
                <w:szCs w:val="21"/>
              </w:rPr>
            </w:pPr>
            <w:r w:rsidRPr="0081223B">
              <w:rPr>
                <w:kern w:val="0"/>
                <w:sz w:val="21"/>
                <w:szCs w:val="21"/>
              </w:rPr>
              <w:t>(2)</w:t>
            </w:r>
            <w:r w:rsidRPr="0081223B">
              <w:rPr>
                <w:kern w:val="0"/>
                <w:sz w:val="21"/>
                <w:szCs w:val="21"/>
              </w:rPr>
              <w:t>临时性研究人员费</w:t>
            </w:r>
          </w:p>
        </w:tc>
        <w:tc>
          <w:tcPr>
            <w:tcW w:w="1559" w:type="dxa"/>
            <w:tcBorders>
              <w:top w:val="nil"/>
              <w:left w:val="nil"/>
              <w:bottom w:val="single" w:sz="4" w:space="0" w:color="auto"/>
              <w:right w:val="single" w:sz="4" w:space="0" w:color="auto"/>
            </w:tcBorders>
            <w:shd w:val="clear" w:color="auto" w:fill="auto"/>
            <w:noWrap/>
            <w:vAlign w:val="bottom"/>
          </w:tcPr>
          <w:p w14:paraId="3588872E" w14:textId="77777777" w:rsidR="00E91E30" w:rsidRPr="0081223B" w:rsidRDefault="00E91E30" w:rsidP="00E91E30">
            <w:pPr>
              <w:widowControl/>
              <w:ind w:firstLineChars="0" w:firstLine="0"/>
              <w:jc w:val="center"/>
              <w:rPr>
                <w:rFonts w:eastAsia="宋体"/>
                <w:kern w:val="0"/>
                <w:sz w:val="21"/>
                <w:szCs w:val="21"/>
              </w:rPr>
            </w:pPr>
          </w:p>
        </w:tc>
        <w:tc>
          <w:tcPr>
            <w:tcW w:w="1418" w:type="dxa"/>
            <w:tcBorders>
              <w:top w:val="nil"/>
              <w:left w:val="nil"/>
              <w:bottom w:val="single" w:sz="4" w:space="0" w:color="auto"/>
              <w:right w:val="single" w:sz="4" w:space="0" w:color="auto"/>
            </w:tcBorders>
            <w:shd w:val="clear" w:color="auto" w:fill="auto"/>
            <w:noWrap/>
            <w:vAlign w:val="bottom"/>
          </w:tcPr>
          <w:p w14:paraId="51B6BD43" w14:textId="77777777" w:rsidR="00E91E30" w:rsidRPr="0081223B" w:rsidRDefault="00E91E30" w:rsidP="00E91E30">
            <w:pPr>
              <w:widowControl/>
              <w:ind w:firstLineChars="0" w:firstLine="0"/>
              <w:jc w:val="center"/>
              <w:rPr>
                <w:rFonts w:eastAsia="宋体"/>
                <w:kern w:val="0"/>
                <w:sz w:val="21"/>
                <w:szCs w:val="21"/>
              </w:rPr>
            </w:pPr>
          </w:p>
        </w:tc>
        <w:tc>
          <w:tcPr>
            <w:tcW w:w="1417" w:type="dxa"/>
            <w:tcBorders>
              <w:top w:val="nil"/>
              <w:left w:val="nil"/>
              <w:bottom w:val="single" w:sz="4" w:space="0" w:color="auto"/>
              <w:right w:val="single" w:sz="4" w:space="0" w:color="auto"/>
            </w:tcBorders>
            <w:shd w:val="clear" w:color="auto" w:fill="auto"/>
            <w:noWrap/>
            <w:vAlign w:val="bottom"/>
          </w:tcPr>
          <w:p w14:paraId="6A878D1A" w14:textId="77777777" w:rsidR="00E91E30" w:rsidRPr="0081223B" w:rsidRDefault="00E91E30" w:rsidP="00E91E30">
            <w:pPr>
              <w:widowControl/>
              <w:ind w:firstLineChars="0" w:firstLine="0"/>
              <w:jc w:val="center"/>
              <w:rPr>
                <w:rFonts w:eastAsia="宋体"/>
                <w:kern w:val="0"/>
                <w:sz w:val="21"/>
                <w:szCs w:val="21"/>
              </w:rPr>
            </w:pPr>
          </w:p>
        </w:tc>
        <w:tc>
          <w:tcPr>
            <w:tcW w:w="1092" w:type="dxa"/>
            <w:tcBorders>
              <w:top w:val="nil"/>
              <w:left w:val="nil"/>
              <w:bottom w:val="single" w:sz="4" w:space="0" w:color="auto"/>
              <w:right w:val="single" w:sz="4" w:space="0" w:color="auto"/>
            </w:tcBorders>
            <w:shd w:val="clear" w:color="auto" w:fill="auto"/>
            <w:noWrap/>
            <w:vAlign w:val="bottom"/>
          </w:tcPr>
          <w:p w14:paraId="6D3D0F82" w14:textId="77777777" w:rsidR="00E91E30" w:rsidRPr="0081223B" w:rsidRDefault="00E91E30" w:rsidP="00E91E30">
            <w:pPr>
              <w:widowControl/>
              <w:ind w:firstLineChars="0" w:firstLine="0"/>
              <w:jc w:val="center"/>
              <w:rPr>
                <w:rFonts w:eastAsia="宋体"/>
                <w:kern w:val="0"/>
                <w:sz w:val="21"/>
                <w:szCs w:val="21"/>
              </w:rPr>
            </w:pPr>
          </w:p>
        </w:tc>
      </w:tr>
      <w:tr w:rsidR="00E91E30" w:rsidRPr="0081223B" w14:paraId="5B0A788E" w14:textId="77777777" w:rsidTr="00E91E30">
        <w:trPr>
          <w:trHeight w:hRule="exact" w:val="397"/>
        </w:trPr>
        <w:tc>
          <w:tcPr>
            <w:tcW w:w="3563" w:type="dxa"/>
            <w:tcBorders>
              <w:top w:val="nil"/>
              <w:left w:val="single" w:sz="4" w:space="0" w:color="auto"/>
              <w:bottom w:val="single" w:sz="4" w:space="0" w:color="auto"/>
              <w:right w:val="single" w:sz="4" w:space="0" w:color="auto"/>
            </w:tcBorders>
            <w:shd w:val="clear" w:color="auto" w:fill="auto"/>
            <w:noWrap/>
            <w:vAlign w:val="bottom"/>
          </w:tcPr>
          <w:p w14:paraId="52BC9D4C" w14:textId="77777777" w:rsidR="00E91E30" w:rsidRPr="0081223B" w:rsidRDefault="00E91E30" w:rsidP="00E91E30">
            <w:pPr>
              <w:widowControl/>
              <w:ind w:firstLineChars="0" w:firstLine="0"/>
              <w:rPr>
                <w:kern w:val="0"/>
                <w:sz w:val="21"/>
                <w:szCs w:val="21"/>
              </w:rPr>
            </w:pPr>
            <w:r w:rsidRPr="0081223B">
              <w:rPr>
                <w:kern w:val="0"/>
                <w:sz w:val="21"/>
                <w:szCs w:val="21"/>
              </w:rPr>
              <w:t xml:space="preserve">(3) </w:t>
            </w:r>
            <w:r w:rsidRPr="0081223B">
              <w:rPr>
                <w:kern w:val="0"/>
                <w:sz w:val="21"/>
                <w:szCs w:val="21"/>
              </w:rPr>
              <w:t>劳务外包人员人工费</w:t>
            </w:r>
          </w:p>
        </w:tc>
        <w:tc>
          <w:tcPr>
            <w:tcW w:w="1559" w:type="dxa"/>
            <w:tcBorders>
              <w:top w:val="nil"/>
              <w:left w:val="nil"/>
              <w:bottom w:val="single" w:sz="4" w:space="0" w:color="auto"/>
              <w:right w:val="single" w:sz="4" w:space="0" w:color="auto"/>
            </w:tcBorders>
            <w:shd w:val="clear" w:color="auto" w:fill="auto"/>
            <w:noWrap/>
            <w:vAlign w:val="bottom"/>
          </w:tcPr>
          <w:p w14:paraId="28EB3BE3" w14:textId="77777777" w:rsidR="00E91E30" w:rsidRPr="0081223B" w:rsidRDefault="00E91E30" w:rsidP="00E91E30">
            <w:pPr>
              <w:widowControl/>
              <w:ind w:firstLineChars="0" w:firstLine="0"/>
              <w:jc w:val="center"/>
              <w:rPr>
                <w:rFonts w:eastAsia="宋体"/>
                <w:kern w:val="0"/>
                <w:sz w:val="21"/>
                <w:szCs w:val="21"/>
              </w:rPr>
            </w:pPr>
          </w:p>
        </w:tc>
        <w:tc>
          <w:tcPr>
            <w:tcW w:w="1418" w:type="dxa"/>
            <w:tcBorders>
              <w:top w:val="nil"/>
              <w:left w:val="nil"/>
              <w:bottom w:val="single" w:sz="4" w:space="0" w:color="auto"/>
              <w:right w:val="single" w:sz="4" w:space="0" w:color="auto"/>
            </w:tcBorders>
            <w:shd w:val="clear" w:color="auto" w:fill="auto"/>
            <w:noWrap/>
            <w:vAlign w:val="bottom"/>
          </w:tcPr>
          <w:p w14:paraId="63652DAF" w14:textId="77777777" w:rsidR="00E91E30" w:rsidRPr="0081223B" w:rsidRDefault="00E91E30" w:rsidP="00E91E30">
            <w:pPr>
              <w:widowControl/>
              <w:ind w:firstLineChars="0" w:firstLine="0"/>
              <w:jc w:val="center"/>
              <w:rPr>
                <w:rFonts w:eastAsia="宋体"/>
                <w:kern w:val="0"/>
                <w:sz w:val="21"/>
                <w:szCs w:val="21"/>
              </w:rPr>
            </w:pPr>
          </w:p>
        </w:tc>
        <w:tc>
          <w:tcPr>
            <w:tcW w:w="1417" w:type="dxa"/>
            <w:tcBorders>
              <w:top w:val="nil"/>
              <w:left w:val="nil"/>
              <w:bottom w:val="single" w:sz="4" w:space="0" w:color="auto"/>
              <w:right w:val="single" w:sz="4" w:space="0" w:color="auto"/>
            </w:tcBorders>
            <w:shd w:val="clear" w:color="auto" w:fill="auto"/>
            <w:noWrap/>
            <w:vAlign w:val="bottom"/>
          </w:tcPr>
          <w:p w14:paraId="3B967195" w14:textId="77777777" w:rsidR="00E91E30" w:rsidRPr="0081223B" w:rsidRDefault="00E91E30" w:rsidP="00E91E30">
            <w:pPr>
              <w:widowControl/>
              <w:ind w:firstLineChars="0" w:firstLine="0"/>
              <w:jc w:val="center"/>
              <w:rPr>
                <w:rFonts w:eastAsia="宋体"/>
                <w:kern w:val="0"/>
                <w:sz w:val="21"/>
                <w:szCs w:val="21"/>
              </w:rPr>
            </w:pPr>
          </w:p>
        </w:tc>
        <w:tc>
          <w:tcPr>
            <w:tcW w:w="1092" w:type="dxa"/>
            <w:tcBorders>
              <w:top w:val="nil"/>
              <w:left w:val="nil"/>
              <w:bottom w:val="single" w:sz="4" w:space="0" w:color="auto"/>
              <w:right w:val="single" w:sz="4" w:space="0" w:color="auto"/>
            </w:tcBorders>
            <w:shd w:val="clear" w:color="auto" w:fill="auto"/>
            <w:noWrap/>
            <w:vAlign w:val="bottom"/>
          </w:tcPr>
          <w:p w14:paraId="15904742" w14:textId="77777777" w:rsidR="00E91E30" w:rsidRPr="0081223B" w:rsidRDefault="00E91E30" w:rsidP="00E91E30">
            <w:pPr>
              <w:widowControl/>
              <w:ind w:firstLineChars="0" w:firstLine="0"/>
              <w:jc w:val="center"/>
              <w:rPr>
                <w:rFonts w:eastAsia="宋体"/>
                <w:kern w:val="0"/>
                <w:sz w:val="21"/>
                <w:szCs w:val="21"/>
              </w:rPr>
            </w:pPr>
          </w:p>
        </w:tc>
      </w:tr>
      <w:tr w:rsidR="00E91E30" w:rsidRPr="0081223B" w14:paraId="6B025323" w14:textId="77777777" w:rsidTr="00E91E30">
        <w:trPr>
          <w:trHeight w:hRule="exact" w:val="397"/>
        </w:trPr>
        <w:tc>
          <w:tcPr>
            <w:tcW w:w="3563" w:type="dxa"/>
            <w:tcBorders>
              <w:top w:val="nil"/>
              <w:left w:val="single" w:sz="4" w:space="0" w:color="auto"/>
              <w:bottom w:val="single" w:sz="4" w:space="0" w:color="auto"/>
              <w:right w:val="single" w:sz="4" w:space="0" w:color="auto"/>
            </w:tcBorders>
            <w:shd w:val="clear" w:color="auto" w:fill="auto"/>
            <w:noWrap/>
            <w:vAlign w:val="center"/>
          </w:tcPr>
          <w:p w14:paraId="3BBFC7A9" w14:textId="77777777" w:rsidR="00E91E30" w:rsidRPr="0081223B" w:rsidRDefault="00E91E30" w:rsidP="00E91E30">
            <w:pPr>
              <w:widowControl/>
              <w:ind w:firstLineChars="0" w:firstLine="0"/>
              <w:rPr>
                <w:kern w:val="0"/>
                <w:sz w:val="21"/>
                <w:szCs w:val="21"/>
              </w:rPr>
            </w:pPr>
            <w:r w:rsidRPr="0081223B">
              <w:rPr>
                <w:kern w:val="0"/>
                <w:sz w:val="21"/>
                <w:szCs w:val="21"/>
              </w:rPr>
              <w:t>2.</w:t>
            </w:r>
            <w:r w:rsidRPr="0081223B">
              <w:rPr>
                <w:kern w:val="0"/>
                <w:sz w:val="21"/>
                <w:szCs w:val="21"/>
              </w:rPr>
              <w:t>设备使用费</w:t>
            </w:r>
          </w:p>
        </w:tc>
        <w:tc>
          <w:tcPr>
            <w:tcW w:w="1559" w:type="dxa"/>
            <w:tcBorders>
              <w:top w:val="nil"/>
              <w:left w:val="nil"/>
              <w:bottom w:val="single" w:sz="4" w:space="0" w:color="auto"/>
              <w:right w:val="single" w:sz="4" w:space="0" w:color="auto"/>
            </w:tcBorders>
            <w:shd w:val="clear" w:color="auto" w:fill="auto"/>
            <w:noWrap/>
            <w:vAlign w:val="bottom"/>
          </w:tcPr>
          <w:p w14:paraId="475B83B3" w14:textId="77777777" w:rsidR="00E91E30" w:rsidRPr="0081223B" w:rsidRDefault="00503D77" w:rsidP="00E91E30">
            <w:pPr>
              <w:widowControl/>
              <w:ind w:firstLineChars="0" w:firstLine="0"/>
              <w:jc w:val="center"/>
              <w:rPr>
                <w:rFonts w:eastAsia="宋体"/>
                <w:kern w:val="0"/>
                <w:sz w:val="21"/>
                <w:szCs w:val="21"/>
              </w:rPr>
            </w:pPr>
            <w:r w:rsidRPr="00FD082F">
              <w:rPr>
                <w:rFonts w:eastAsia="宋体" w:hint="eastAsia"/>
                <w:b/>
                <w:kern w:val="0"/>
                <w:sz w:val="22"/>
                <w:szCs w:val="21"/>
              </w:rPr>
              <w:t>1</w:t>
            </w:r>
          </w:p>
        </w:tc>
        <w:tc>
          <w:tcPr>
            <w:tcW w:w="1418" w:type="dxa"/>
            <w:tcBorders>
              <w:top w:val="nil"/>
              <w:left w:val="nil"/>
              <w:bottom w:val="single" w:sz="4" w:space="0" w:color="auto"/>
              <w:right w:val="single" w:sz="4" w:space="0" w:color="auto"/>
            </w:tcBorders>
            <w:shd w:val="clear" w:color="auto" w:fill="auto"/>
            <w:noWrap/>
            <w:vAlign w:val="bottom"/>
          </w:tcPr>
          <w:p w14:paraId="1CD833AF" w14:textId="77777777" w:rsidR="00E91E30" w:rsidRPr="0081223B" w:rsidRDefault="00E91E30" w:rsidP="00E91E30">
            <w:pPr>
              <w:widowControl/>
              <w:ind w:firstLineChars="0" w:firstLine="0"/>
              <w:jc w:val="center"/>
              <w:rPr>
                <w:rFonts w:eastAsia="宋体"/>
                <w:kern w:val="0"/>
                <w:sz w:val="21"/>
                <w:szCs w:val="21"/>
              </w:rPr>
            </w:pPr>
          </w:p>
        </w:tc>
        <w:tc>
          <w:tcPr>
            <w:tcW w:w="1417" w:type="dxa"/>
            <w:tcBorders>
              <w:top w:val="nil"/>
              <w:left w:val="nil"/>
              <w:bottom w:val="single" w:sz="4" w:space="0" w:color="auto"/>
              <w:right w:val="single" w:sz="4" w:space="0" w:color="auto"/>
            </w:tcBorders>
            <w:shd w:val="clear" w:color="auto" w:fill="auto"/>
            <w:noWrap/>
            <w:vAlign w:val="bottom"/>
          </w:tcPr>
          <w:p w14:paraId="2D438942" w14:textId="77777777" w:rsidR="00E91E30" w:rsidRPr="0081223B" w:rsidRDefault="00E91E30" w:rsidP="00E91E30">
            <w:pPr>
              <w:widowControl/>
              <w:ind w:firstLineChars="0" w:firstLine="0"/>
              <w:jc w:val="center"/>
              <w:rPr>
                <w:rFonts w:eastAsia="宋体"/>
                <w:kern w:val="0"/>
                <w:sz w:val="21"/>
                <w:szCs w:val="21"/>
              </w:rPr>
            </w:pPr>
          </w:p>
        </w:tc>
        <w:tc>
          <w:tcPr>
            <w:tcW w:w="1092" w:type="dxa"/>
            <w:tcBorders>
              <w:top w:val="nil"/>
              <w:left w:val="nil"/>
              <w:bottom w:val="single" w:sz="4" w:space="0" w:color="auto"/>
              <w:right w:val="single" w:sz="4" w:space="0" w:color="auto"/>
            </w:tcBorders>
            <w:shd w:val="clear" w:color="auto" w:fill="auto"/>
            <w:noWrap/>
            <w:vAlign w:val="bottom"/>
          </w:tcPr>
          <w:p w14:paraId="12F563CC" w14:textId="77777777" w:rsidR="00E91E30" w:rsidRPr="0081223B" w:rsidRDefault="00E91E30" w:rsidP="00E91E30">
            <w:pPr>
              <w:widowControl/>
              <w:ind w:firstLineChars="0" w:firstLine="0"/>
              <w:jc w:val="center"/>
              <w:rPr>
                <w:rFonts w:eastAsia="宋体"/>
                <w:kern w:val="0"/>
                <w:sz w:val="21"/>
                <w:szCs w:val="21"/>
              </w:rPr>
            </w:pPr>
          </w:p>
        </w:tc>
      </w:tr>
      <w:tr w:rsidR="00E91E30" w:rsidRPr="0081223B" w14:paraId="303998C2" w14:textId="77777777" w:rsidTr="00E91E30">
        <w:trPr>
          <w:trHeight w:hRule="exact" w:val="397"/>
        </w:trPr>
        <w:tc>
          <w:tcPr>
            <w:tcW w:w="3563" w:type="dxa"/>
            <w:tcBorders>
              <w:top w:val="nil"/>
              <w:left w:val="single" w:sz="4" w:space="0" w:color="auto"/>
              <w:bottom w:val="single" w:sz="4" w:space="0" w:color="auto"/>
              <w:right w:val="single" w:sz="4" w:space="0" w:color="auto"/>
            </w:tcBorders>
            <w:shd w:val="clear" w:color="auto" w:fill="auto"/>
            <w:vAlign w:val="center"/>
          </w:tcPr>
          <w:p w14:paraId="533C513C" w14:textId="77777777" w:rsidR="00E91E30" w:rsidRPr="0081223B" w:rsidRDefault="00E91E30" w:rsidP="00E91E30">
            <w:pPr>
              <w:widowControl/>
              <w:ind w:firstLineChars="0" w:firstLine="0"/>
              <w:rPr>
                <w:kern w:val="0"/>
                <w:sz w:val="21"/>
                <w:szCs w:val="21"/>
              </w:rPr>
            </w:pPr>
            <w:r w:rsidRPr="0081223B">
              <w:rPr>
                <w:kern w:val="0"/>
                <w:sz w:val="21"/>
                <w:szCs w:val="21"/>
              </w:rPr>
              <w:t>(1)</w:t>
            </w:r>
            <w:r w:rsidRPr="0081223B">
              <w:rPr>
                <w:kern w:val="0"/>
                <w:sz w:val="21"/>
                <w:szCs w:val="21"/>
              </w:rPr>
              <w:t>现有仪器设备使用费</w:t>
            </w:r>
          </w:p>
        </w:tc>
        <w:tc>
          <w:tcPr>
            <w:tcW w:w="1559" w:type="dxa"/>
            <w:tcBorders>
              <w:top w:val="nil"/>
              <w:left w:val="nil"/>
              <w:bottom w:val="single" w:sz="4" w:space="0" w:color="auto"/>
              <w:right w:val="single" w:sz="4" w:space="0" w:color="auto"/>
            </w:tcBorders>
            <w:shd w:val="clear" w:color="auto" w:fill="auto"/>
            <w:noWrap/>
            <w:vAlign w:val="bottom"/>
          </w:tcPr>
          <w:p w14:paraId="4C055DD0" w14:textId="77777777" w:rsidR="00E91E30" w:rsidRPr="0081223B" w:rsidRDefault="00E91E30" w:rsidP="00E91E30">
            <w:pPr>
              <w:widowControl/>
              <w:ind w:firstLineChars="0" w:firstLine="0"/>
              <w:jc w:val="center"/>
              <w:rPr>
                <w:rFonts w:eastAsia="宋体"/>
                <w:kern w:val="0"/>
                <w:sz w:val="21"/>
                <w:szCs w:val="21"/>
              </w:rPr>
            </w:pPr>
            <w:r>
              <w:rPr>
                <w:rFonts w:eastAsia="宋体" w:hint="eastAsia"/>
                <w:kern w:val="0"/>
                <w:sz w:val="21"/>
                <w:szCs w:val="21"/>
              </w:rPr>
              <w:t>0</w:t>
            </w:r>
          </w:p>
        </w:tc>
        <w:tc>
          <w:tcPr>
            <w:tcW w:w="1418" w:type="dxa"/>
            <w:tcBorders>
              <w:top w:val="nil"/>
              <w:left w:val="nil"/>
              <w:bottom w:val="single" w:sz="4" w:space="0" w:color="auto"/>
              <w:right w:val="single" w:sz="4" w:space="0" w:color="auto"/>
            </w:tcBorders>
            <w:shd w:val="clear" w:color="auto" w:fill="auto"/>
            <w:noWrap/>
            <w:vAlign w:val="bottom"/>
          </w:tcPr>
          <w:p w14:paraId="04ECC770" w14:textId="77777777" w:rsidR="00E91E30" w:rsidRPr="0081223B" w:rsidRDefault="00E91E30" w:rsidP="00E91E30">
            <w:pPr>
              <w:widowControl/>
              <w:ind w:firstLineChars="0" w:firstLine="0"/>
              <w:jc w:val="center"/>
              <w:rPr>
                <w:rFonts w:eastAsia="宋体"/>
                <w:kern w:val="0"/>
                <w:sz w:val="21"/>
                <w:szCs w:val="21"/>
              </w:rPr>
            </w:pPr>
          </w:p>
        </w:tc>
        <w:tc>
          <w:tcPr>
            <w:tcW w:w="1417" w:type="dxa"/>
            <w:tcBorders>
              <w:top w:val="nil"/>
              <w:left w:val="nil"/>
              <w:bottom w:val="single" w:sz="4" w:space="0" w:color="auto"/>
              <w:right w:val="single" w:sz="4" w:space="0" w:color="auto"/>
            </w:tcBorders>
            <w:shd w:val="clear" w:color="auto" w:fill="auto"/>
            <w:noWrap/>
            <w:vAlign w:val="bottom"/>
          </w:tcPr>
          <w:p w14:paraId="0AABC31F" w14:textId="77777777" w:rsidR="00E91E30" w:rsidRPr="0081223B" w:rsidRDefault="00E91E30" w:rsidP="00E91E30">
            <w:pPr>
              <w:widowControl/>
              <w:ind w:firstLineChars="0" w:firstLine="0"/>
              <w:jc w:val="center"/>
              <w:rPr>
                <w:rFonts w:eastAsia="宋体"/>
                <w:kern w:val="0"/>
                <w:sz w:val="21"/>
                <w:szCs w:val="21"/>
              </w:rPr>
            </w:pPr>
          </w:p>
        </w:tc>
        <w:tc>
          <w:tcPr>
            <w:tcW w:w="1092" w:type="dxa"/>
            <w:tcBorders>
              <w:top w:val="nil"/>
              <w:left w:val="nil"/>
              <w:bottom w:val="single" w:sz="4" w:space="0" w:color="auto"/>
              <w:right w:val="single" w:sz="4" w:space="0" w:color="auto"/>
            </w:tcBorders>
            <w:shd w:val="clear" w:color="auto" w:fill="auto"/>
            <w:noWrap/>
            <w:vAlign w:val="bottom"/>
          </w:tcPr>
          <w:p w14:paraId="7A692EE9" w14:textId="77777777" w:rsidR="00E91E30" w:rsidRPr="0081223B" w:rsidRDefault="00E91E30" w:rsidP="00E91E30">
            <w:pPr>
              <w:widowControl/>
              <w:ind w:firstLineChars="0" w:firstLine="0"/>
              <w:jc w:val="center"/>
              <w:rPr>
                <w:rFonts w:ascii="仿宋_GB2312" w:hAnsi="宋体" w:cs="宋体"/>
                <w:kern w:val="0"/>
                <w:sz w:val="21"/>
                <w:szCs w:val="21"/>
              </w:rPr>
            </w:pPr>
            <w:r w:rsidRPr="0081223B">
              <w:rPr>
                <w:rFonts w:ascii="仿宋_GB2312" w:hAnsi="宋体" w:cs="宋体" w:hint="eastAsia"/>
                <w:kern w:val="0"/>
                <w:sz w:val="21"/>
                <w:szCs w:val="21"/>
              </w:rPr>
              <w:t>附件</w:t>
            </w:r>
            <w:r w:rsidRPr="0081223B">
              <w:rPr>
                <w:rFonts w:hint="eastAsia"/>
                <w:kern w:val="0"/>
                <w:sz w:val="21"/>
                <w:szCs w:val="21"/>
              </w:rPr>
              <w:t>1</w:t>
            </w:r>
          </w:p>
        </w:tc>
      </w:tr>
      <w:tr w:rsidR="00E91E30" w:rsidRPr="0081223B" w14:paraId="7ACCA98D" w14:textId="77777777" w:rsidTr="00E91E30">
        <w:trPr>
          <w:trHeight w:hRule="exact" w:val="397"/>
        </w:trPr>
        <w:tc>
          <w:tcPr>
            <w:tcW w:w="3563" w:type="dxa"/>
            <w:tcBorders>
              <w:top w:val="nil"/>
              <w:left w:val="single" w:sz="4" w:space="0" w:color="auto"/>
              <w:bottom w:val="single" w:sz="4" w:space="0" w:color="auto"/>
              <w:right w:val="single" w:sz="4" w:space="0" w:color="auto"/>
            </w:tcBorders>
            <w:shd w:val="clear" w:color="auto" w:fill="auto"/>
            <w:vAlign w:val="center"/>
          </w:tcPr>
          <w:p w14:paraId="2CA6048C" w14:textId="77777777" w:rsidR="00E91E30" w:rsidRPr="0081223B" w:rsidRDefault="00E91E30" w:rsidP="00E91E30">
            <w:pPr>
              <w:widowControl/>
              <w:ind w:firstLineChars="0" w:firstLine="0"/>
              <w:rPr>
                <w:kern w:val="0"/>
                <w:sz w:val="21"/>
                <w:szCs w:val="21"/>
              </w:rPr>
            </w:pPr>
            <w:r w:rsidRPr="0081223B">
              <w:rPr>
                <w:kern w:val="0"/>
                <w:sz w:val="21"/>
                <w:szCs w:val="21"/>
              </w:rPr>
              <w:t>(2)</w:t>
            </w:r>
            <w:r w:rsidRPr="0081223B">
              <w:rPr>
                <w:kern w:val="0"/>
                <w:sz w:val="21"/>
                <w:szCs w:val="21"/>
              </w:rPr>
              <w:t>现有软件使用费</w:t>
            </w:r>
          </w:p>
        </w:tc>
        <w:tc>
          <w:tcPr>
            <w:tcW w:w="1559" w:type="dxa"/>
            <w:tcBorders>
              <w:top w:val="nil"/>
              <w:left w:val="nil"/>
              <w:bottom w:val="single" w:sz="4" w:space="0" w:color="auto"/>
              <w:right w:val="single" w:sz="4" w:space="0" w:color="auto"/>
            </w:tcBorders>
            <w:shd w:val="clear" w:color="auto" w:fill="auto"/>
            <w:noWrap/>
            <w:vAlign w:val="bottom"/>
          </w:tcPr>
          <w:p w14:paraId="78093FEE" w14:textId="77777777" w:rsidR="00E91E30" w:rsidRPr="0081223B" w:rsidRDefault="00FD082F" w:rsidP="00E91E30">
            <w:pPr>
              <w:widowControl/>
              <w:ind w:firstLineChars="0" w:firstLine="0"/>
              <w:jc w:val="center"/>
              <w:rPr>
                <w:rFonts w:eastAsia="宋体"/>
                <w:kern w:val="0"/>
                <w:sz w:val="21"/>
                <w:szCs w:val="21"/>
              </w:rPr>
            </w:pPr>
            <w:r>
              <w:rPr>
                <w:rFonts w:eastAsia="宋体" w:hint="eastAsia"/>
                <w:kern w:val="0"/>
                <w:sz w:val="21"/>
                <w:szCs w:val="21"/>
              </w:rPr>
              <w:t>1</w:t>
            </w:r>
          </w:p>
        </w:tc>
        <w:tc>
          <w:tcPr>
            <w:tcW w:w="1418" w:type="dxa"/>
            <w:tcBorders>
              <w:top w:val="nil"/>
              <w:left w:val="nil"/>
              <w:bottom w:val="single" w:sz="4" w:space="0" w:color="auto"/>
              <w:right w:val="single" w:sz="4" w:space="0" w:color="auto"/>
            </w:tcBorders>
            <w:shd w:val="clear" w:color="auto" w:fill="auto"/>
            <w:noWrap/>
            <w:vAlign w:val="bottom"/>
          </w:tcPr>
          <w:p w14:paraId="15E67BD5" w14:textId="77777777" w:rsidR="00E91E30" w:rsidRPr="0081223B" w:rsidRDefault="00E91E30" w:rsidP="00E91E30">
            <w:pPr>
              <w:widowControl/>
              <w:ind w:firstLineChars="0" w:firstLine="0"/>
              <w:jc w:val="center"/>
              <w:rPr>
                <w:rFonts w:eastAsia="宋体"/>
                <w:kern w:val="0"/>
                <w:sz w:val="21"/>
                <w:szCs w:val="21"/>
              </w:rPr>
            </w:pPr>
          </w:p>
        </w:tc>
        <w:tc>
          <w:tcPr>
            <w:tcW w:w="1417" w:type="dxa"/>
            <w:tcBorders>
              <w:top w:val="nil"/>
              <w:left w:val="nil"/>
              <w:bottom w:val="single" w:sz="4" w:space="0" w:color="auto"/>
              <w:right w:val="single" w:sz="4" w:space="0" w:color="auto"/>
            </w:tcBorders>
            <w:shd w:val="clear" w:color="auto" w:fill="auto"/>
            <w:noWrap/>
            <w:vAlign w:val="bottom"/>
          </w:tcPr>
          <w:p w14:paraId="46296349" w14:textId="77777777" w:rsidR="00E91E30" w:rsidRPr="0081223B" w:rsidRDefault="00E91E30" w:rsidP="00E91E30">
            <w:pPr>
              <w:widowControl/>
              <w:ind w:firstLineChars="0" w:firstLine="0"/>
              <w:jc w:val="center"/>
              <w:rPr>
                <w:rFonts w:eastAsia="宋体"/>
                <w:kern w:val="0"/>
                <w:sz w:val="21"/>
                <w:szCs w:val="21"/>
              </w:rPr>
            </w:pPr>
          </w:p>
        </w:tc>
        <w:tc>
          <w:tcPr>
            <w:tcW w:w="1092" w:type="dxa"/>
            <w:tcBorders>
              <w:top w:val="nil"/>
              <w:left w:val="nil"/>
              <w:bottom w:val="single" w:sz="4" w:space="0" w:color="auto"/>
              <w:right w:val="single" w:sz="4" w:space="0" w:color="auto"/>
            </w:tcBorders>
            <w:shd w:val="clear" w:color="auto" w:fill="auto"/>
            <w:noWrap/>
            <w:vAlign w:val="bottom"/>
          </w:tcPr>
          <w:p w14:paraId="3CD2B73E" w14:textId="77777777" w:rsidR="00E91E30" w:rsidRPr="0081223B" w:rsidRDefault="00E91E30" w:rsidP="00E91E30">
            <w:pPr>
              <w:widowControl/>
              <w:ind w:firstLineChars="0" w:firstLine="0"/>
              <w:jc w:val="center"/>
              <w:rPr>
                <w:rFonts w:ascii="仿宋_GB2312" w:hAnsi="宋体" w:cs="宋体"/>
                <w:kern w:val="0"/>
                <w:sz w:val="21"/>
                <w:szCs w:val="21"/>
              </w:rPr>
            </w:pPr>
          </w:p>
        </w:tc>
      </w:tr>
      <w:tr w:rsidR="00E91E30" w:rsidRPr="0081223B" w14:paraId="42E2EC12" w14:textId="77777777" w:rsidTr="00E91E30">
        <w:trPr>
          <w:trHeight w:hRule="exact" w:val="397"/>
        </w:trPr>
        <w:tc>
          <w:tcPr>
            <w:tcW w:w="3563" w:type="dxa"/>
            <w:tcBorders>
              <w:top w:val="nil"/>
              <w:left w:val="single" w:sz="4" w:space="0" w:color="auto"/>
              <w:bottom w:val="single" w:sz="4" w:space="0" w:color="auto"/>
              <w:right w:val="single" w:sz="4" w:space="0" w:color="auto"/>
            </w:tcBorders>
            <w:shd w:val="clear" w:color="auto" w:fill="auto"/>
            <w:noWrap/>
            <w:vAlign w:val="bottom"/>
          </w:tcPr>
          <w:p w14:paraId="189172DF" w14:textId="77777777" w:rsidR="00E91E30" w:rsidRPr="0081223B" w:rsidRDefault="00E91E30" w:rsidP="00E91E30">
            <w:pPr>
              <w:widowControl/>
              <w:ind w:firstLineChars="0" w:firstLine="0"/>
              <w:rPr>
                <w:rFonts w:eastAsia="宋体"/>
                <w:kern w:val="0"/>
                <w:sz w:val="21"/>
                <w:szCs w:val="21"/>
              </w:rPr>
            </w:pPr>
            <w:r w:rsidRPr="0081223B">
              <w:rPr>
                <w:rFonts w:eastAsia="宋体"/>
                <w:kern w:val="0"/>
                <w:sz w:val="21"/>
                <w:szCs w:val="21"/>
              </w:rPr>
              <w:t>3.</w:t>
            </w:r>
            <w:r w:rsidRPr="0081223B">
              <w:rPr>
                <w:rFonts w:ascii="仿宋_GB2312" w:hint="eastAsia"/>
                <w:kern w:val="0"/>
                <w:sz w:val="21"/>
                <w:szCs w:val="21"/>
              </w:rPr>
              <w:t>业务费</w:t>
            </w:r>
          </w:p>
        </w:tc>
        <w:tc>
          <w:tcPr>
            <w:tcW w:w="1559" w:type="dxa"/>
            <w:tcBorders>
              <w:top w:val="nil"/>
              <w:left w:val="nil"/>
              <w:bottom w:val="single" w:sz="4" w:space="0" w:color="auto"/>
              <w:right w:val="single" w:sz="4" w:space="0" w:color="auto"/>
            </w:tcBorders>
            <w:shd w:val="clear" w:color="auto" w:fill="auto"/>
            <w:noWrap/>
            <w:vAlign w:val="bottom"/>
          </w:tcPr>
          <w:p w14:paraId="1EF0972D" w14:textId="77777777" w:rsidR="00E91E30" w:rsidRPr="0011456D" w:rsidRDefault="0011456D" w:rsidP="0011456D">
            <w:pPr>
              <w:widowControl/>
              <w:ind w:firstLineChars="0" w:firstLine="0"/>
              <w:jc w:val="center"/>
              <w:rPr>
                <w:rFonts w:eastAsia="宋体"/>
                <w:color w:val="000000" w:themeColor="text1"/>
                <w:kern w:val="0"/>
                <w:sz w:val="21"/>
                <w:szCs w:val="21"/>
              </w:rPr>
            </w:pPr>
            <w:r w:rsidRPr="00FD082F">
              <w:rPr>
                <w:rFonts w:eastAsia="宋体"/>
                <w:b/>
                <w:kern w:val="0"/>
                <w:sz w:val="22"/>
                <w:szCs w:val="21"/>
              </w:rPr>
              <w:t>24</w:t>
            </w:r>
            <w:r w:rsidR="00FD082F">
              <w:rPr>
                <w:rFonts w:eastAsia="宋体" w:hint="eastAsia"/>
                <w:b/>
                <w:kern w:val="0"/>
                <w:sz w:val="22"/>
                <w:szCs w:val="21"/>
              </w:rPr>
              <w:t>.4</w:t>
            </w:r>
          </w:p>
        </w:tc>
        <w:tc>
          <w:tcPr>
            <w:tcW w:w="1418" w:type="dxa"/>
            <w:tcBorders>
              <w:top w:val="nil"/>
              <w:left w:val="nil"/>
              <w:bottom w:val="single" w:sz="4" w:space="0" w:color="auto"/>
              <w:right w:val="single" w:sz="4" w:space="0" w:color="auto"/>
            </w:tcBorders>
            <w:shd w:val="clear" w:color="auto" w:fill="auto"/>
            <w:noWrap/>
            <w:vAlign w:val="bottom"/>
          </w:tcPr>
          <w:p w14:paraId="0EE45BBD" w14:textId="77777777" w:rsidR="00E91E30" w:rsidRPr="0081223B" w:rsidRDefault="00E91E30" w:rsidP="00E91E30">
            <w:pPr>
              <w:widowControl/>
              <w:ind w:firstLineChars="0" w:firstLine="0"/>
              <w:jc w:val="center"/>
              <w:rPr>
                <w:rFonts w:eastAsia="宋体"/>
                <w:kern w:val="0"/>
                <w:sz w:val="21"/>
                <w:szCs w:val="21"/>
              </w:rPr>
            </w:pPr>
          </w:p>
        </w:tc>
        <w:tc>
          <w:tcPr>
            <w:tcW w:w="1417" w:type="dxa"/>
            <w:tcBorders>
              <w:top w:val="nil"/>
              <w:left w:val="nil"/>
              <w:bottom w:val="single" w:sz="4" w:space="0" w:color="auto"/>
              <w:right w:val="single" w:sz="4" w:space="0" w:color="auto"/>
            </w:tcBorders>
            <w:shd w:val="clear" w:color="auto" w:fill="auto"/>
            <w:noWrap/>
            <w:vAlign w:val="bottom"/>
          </w:tcPr>
          <w:p w14:paraId="69A01296" w14:textId="77777777" w:rsidR="00E91E30" w:rsidRPr="0081223B" w:rsidRDefault="00E91E30" w:rsidP="00E91E30">
            <w:pPr>
              <w:widowControl/>
              <w:ind w:firstLineChars="0" w:firstLine="0"/>
              <w:jc w:val="center"/>
              <w:rPr>
                <w:rFonts w:eastAsia="宋体"/>
                <w:kern w:val="0"/>
                <w:sz w:val="21"/>
                <w:szCs w:val="21"/>
              </w:rPr>
            </w:pPr>
          </w:p>
        </w:tc>
        <w:tc>
          <w:tcPr>
            <w:tcW w:w="1092" w:type="dxa"/>
            <w:tcBorders>
              <w:top w:val="nil"/>
              <w:left w:val="nil"/>
              <w:bottom w:val="single" w:sz="4" w:space="0" w:color="auto"/>
              <w:right w:val="single" w:sz="4" w:space="0" w:color="auto"/>
            </w:tcBorders>
            <w:shd w:val="clear" w:color="auto" w:fill="auto"/>
            <w:noWrap/>
            <w:vAlign w:val="bottom"/>
          </w:tcPr>
          <w:p w14:paraId="3CF5F5C9" w14:textId="77777777" w:rsidR="00E91E30" w:rsidRPr="0081223B" w:rsidRDefault="00E91E30" w:rsidP="00E91E30">
            <w:pPr>
              <w:widowControl/>
              <w:ind w:firstLineChars="0" w:firstLine="0"/>
              <w:jc w:val="center"/>
              <w:rPr>
                <w:rFonts w:eastAsia="宋体"/>
                <w:kern w:val="0"/>
                <w:sz w:val="21"/>
                <w:szCs w:val="21"/>
              </w:rPr>
            </w:pPr>
          </w:p>
        </w:tc>
      </w:tr>
      <w:tr w:rsidR="00E91E30" w:rsidRPr="0081223B" w14:paraId="4762124F" w14:textId="77777777" w:rsidTr="00E91E30">
        <w:trPr>
          <w:trHeight w:hRule="exact" w:val="397"/>
        </w:trPr>
        <w:tc>
          <w:tcPr>
            <w:tcW w:w="3563" w:type="dxa"/>
            <w:tcBorders>
              <w:top w:val="nil"/>
              <w:left w:val="single" w:sz="4" w:space="0" w:color="auto"/>
              <w:bottom w:val="single" w:sz="4" w:space="0" w:color="auto"/>
              <w:right w:val="single" w:sz="4" w:space="0" w:color="auto"/>
            </w:tcBorders>
            <w:shd w:val="clear" w:color="auto" w:fill="auto"/>
            <w:vAlign w:val="bottom"/>
          </w:tcPr>
          <w:p w14:paraId="16875664" w14:textId="77777777" w:rsidR="00E91E30" w:rsidRPr="0081223B" w:rsidRDefault="00E91E30" w:rsidP="00E91E30">
            <w:pPr>
              <w:widowControl/>
              <w:ind w:firstLineChars="0" w:firstLine="0"/>
              <w:rPr>
                <w:rFonts w:eastAsia="宋体"/>
                <w:kern w:val="0"/>
                <w:sz w:val="21"/>
                <w:szCs w:val="21"/>
              </w:rPr>
            </w:pPr>
            <w:r w:rsidRPr="0081223B">
              <w:rPr>
                <w:rFonts w:eastAsia="宋体"/>
                <w:kern w:val="0"/>
                <w:sz w:val="21"/>
                <w:szCs w:val="21"/>
              </w:rPr>
              <w:t>(1)</w:t>
            </w:r>
            <w:r w:rsidRPr="0081223B">
              <w:rPr>
                <w:rFonts w:ascii="仿宋_GB2312" w:hint="eastAsia"/>
                <w:kern w:val="0"/>
                <w:sz w:val="21"/>
                <w:szCs w:val="21"/>
              </w:rPr>
              <w:t>材料费</w:t>
            </w:r>
          </w:p>
        </w:tc>
        <w:tc>
          <w:tcPr>
            <w:tcW w:w="1559" w:type="dxa"/>
            <w:tcBorders>
              <w:top w:val="nil"/>
              <w:left w:val="nil"/>
              <w:bottom w:val="single" w:sz="4" w:space="0" w:color="auto"/>
              <w:right w:val="single" w:sz="4" w:space="0" w:color="auto"/>
            </w:tcBorders>
            <w:shd w:val="clear" w:color="auto" w:fill="auto"/>
            <w:noWrap/>
            <w:vAlign w:val="bottom"/>
          </w:tcPr>
          <w:p w14:paraId="610A0AB9" w14:textId="77777777" w:rsidR="00E91E30" w:rsidRPr="00E91E30" w:rsidRDefault="00503D77" w:rsidP="00E91E30">
            <w:pPr>
              <w:widowControl/>
              <w:ind w:firstLineChars="0" w:firstLine="0"/>
              <w:jc w:val="center"/>
              <w:rPr>
                <w:rFonts w:eastAsia="宋体"/>
                <w:color w:val="000000" w:themeColor="text1"/>
                <w:kern w:val="0"/>
                <w:sz w:val="21"/>
                <w:szCs w:val="21"/>
              </w:rPr>
            </w:pPr>
            <w:r>
              <w:rPr>
                <w:rFonts w:eastAsia="宋体" w:hint="eastAsia"/>
                <w:color w:val="000000" w:themeColor="text1"/>
                <w:kern w:val="0"/>
                <w:sz w:val="21"/>
                <w:szCs w:val="21"/>
              </w:rPr>
              <w:t>19.5</w:t>
            </w:r>
          </w:p>
        </w:tc>
        <w:tc>
          <w:tcPr>
            <w:tcW w:w="1418" w:type="dxa"/>
            <w:tcBorders>
              <w:top w:val="nil"/>
              <w:left w:val="nil"/>
              <w:bottom w:val="single" w:sz="4" w:space="0" w:color="auto"/>
              <w:right w:val="single" w:sz="4" w:space="0" w:color="auto"/>
            </w:tcBorders>
            <w:shd w:val="clear" w:color="auto" w:fill="auto"/>
            <w:noWrap/>
            <w:vAlign w:val="bottom"/>
          </w:tcPr>
          <w:p w14:paraId="594A5796" w14:textId="77777777" w:rsidR="00E91E30" w:rsidRPr="0081223B" w:rsidRDefault="00E91E30" w:rsidP="00E91E30">
            <w:pPr>
              <w:widowControl/>
              <w:ind w:firstLineChars="0" w:firstLine="0"/>
              <w:jc w:val="center"/>
              <w:rPr>
                <w:rFonts w:eastAsia="宋体"/>
                <w:kern w:val="0"/>
                <w:sz w:val="21"/>
                <w:szCs w:val="21"/>
              </w:rPr>
            </w:pPr>
          </w:p>
        </w:tc>
        <w:tc>
          <w:tcPr>
            <w:tcW w:w="1417" w:type="dxa"/>
            <w:tcBorders>
              <w:top w:val="nil"/>
              <w:left w:val="nil"/>
              <w:bottom w:val="single" w:sz="4" w:space="0" w:color="auto"/>
              <w:right w:val="single" w:sz="4" w:space="0" w:color="auto"/>
            </w:tcBorders>
            <w:shd w:val="clear" w:color="auto" w:fill="auto"/>
            <w:noWrap/>
            <w:vAlign w:val="bottom"/>
          </w:tcPr>
          <w:p w14:paraId="140F036A" w14:textId="77777777" w:rsidR="00E91E30" w:rsidRPr="0081223B" w:rsidRDefault="00E91E30" w:rsidP="00E91E30">
            <w:pPr>
              <w:widowControl/>
              <w:ind w:firstLineChars="0" w:firstLine="0"/>
              <w:jc w:val="center"/>
              <w:rPr>
                <w:rFonts w:eastAsia="宋体"/>
                <w:kern w:val="0"/>
                <w:sz w:val="21"/>
                <w:szCs w:val="21"/>
              </w:rPr>
            </w:pPr>
          </w:p>
        </w:tc>
        <w:tc>
          <w:tcPr>
            <w:tcW w:w="1092" w:type="dxa"/>
            <w:tcBorders>
              <w:top w:val="nil"/>
              <w:left w:val="nil"/>
              <w:bottom w:val="single" w:sz="4" w:space="0" w:color="auto"/>
              <w:right w:val="single" w:sz="4" w:space="0" w:color="auto"/>
            </w:tcBorders>
            <w:shd w:val="clear" w:color="auto" w:fill="auto"/>
            <w:noWrap/>
            <w:vAlign w:val="bottom"/>
          </w:tcPr>
          <w:p w14:paraId="1F02BEE5" w14:textId="77777777" w:rsidR="00E91E30" w:rsidRPr="0081223B" w:rsidRDefault="00E91E30" w:rsidP="00E91E30">
            <w:pPr>
              <w:widowControl/>
              <w:ind w:firstLineChars="0" w:firstLine="0"/>
              <w:jc w:val="center"/>
              <w:rPr>
                <w:rFonts w:ascii="仿宋_GB2312" w:hAnsi="宋体" w:cs="宋体"/>
                <w:kern w:val="0"/>
                <w:sz w:val="21"/>
                <w:szCs w:val="21"/>
              </w:rPr>
            </w:pPr>
            <w:r w:rsidRPr="0081223B">
              <w:rPr>
                <w:rFonts w:ascii="仿宋_GB2312" w:hAnsi="宋体" w:cs="宋体" w:hint="eastAsia"/>
                <w:kern w:val="0"/>
                <w:sz w:val="21"/>
                <w:szCs w:val="21"/>
              </w:rPr>
              <w:t>附件</w:t>
            </w:r>
            <w:r w:rsidRPr="0081223B">
              <w:rPr>
                <w:rFonts w:hint="eastAsia"/>
                <w:kern w:val="0"/>
                <w:sz w:val="21"/>
                <w:szCs w:val="21"/>
              </w:rPr>
              <w:t>2</w:t>
            </w:r>
          </w:p>
        </w:tc>
      </w:tr>
      <w:tr w:rsidR="00E91E30" w:rsidRPr="0081223B" w14:paraId="285759BE" w14:textId="77777777" w:rsidTr="00E91E30">
        <w:trPr>
          <w:trHeight w:hRule="exact" w:val="397"/>
        </w:trPr>
        <w:tc>
          <w:tcPr>
            <w:tcW w:w="3563" w:type="dxa"/>
            <w:tcBorders>
              <w:top w:val="nil"/>
              <w:left w:val="single" w:sz="4" w:space="0" w:color="auto"/>
              <w:bottom w:val="single" w:sz="4" w:space="0" w:color="auto"/>
              <w:right w:val="single" w:sz="4" w:space="0" w:color="auto"/>
            </w:tcBorders>
            <w:shd w:val="clear" w:color="auto" w:fill="auto"/>
            <w:vAlign w:val="bottom"/>
          </w:tcPr>
          <w:p w14:paraId="1865469B" w14:textId="77777777" w:rsidR="00E91E30" w:rsidRPr="0081223B" w:rsidRDefault="00E91E30" w:rsidP="00E91E30">
            <w:pPr>
              <w:widowControl/>
              <w:ind w:firstLineChars="0" w:firstLine="0"/>
              <w:rPr>
                <w:rFonts w:eastAsia="宋体"/>
                <w:kern w:val="0"/>
                <w:sz w:val="21"/>
                <w:szCs w:val="21"/>
              </w:rPr>
            </w:pPr>
            <w:r w:rsidRPr="0081223B">
              <w:rPr>
                <w:rFonts w:eastAsia="宋体"/>
                <w:kern w:val="0"/>
                <w:sz w:val="21"/>
                <w:szCs w:val="21"/>
              </w:rPr>
              <w:t>(2)</w:t>
            </w:r>
            <w:r w:rsidRPr="0081223B">
              <w:rPr>
                <w:rFonts w:ascii="仿宋_GB2312" w:hint="eastAsia"/>
                <w:kern w:val="0"/>
                <w:sz w:val="21"/>
                <w:szCs w:val="21"/>
              </w:rPr>
              <w:t>资料费</w:t>
            </w:r>
          </w:p>
        </w:tc>
        <w:tc>
          <w:tcPr>
            <w:tcW w:w="1559" w:type="dxa"/>
            <w:tcBorders>
              <w:top w:val="nil"/>
              <w:left w:val="nil"/>
              <w:bottom w:val="single" w:sz="4" w:space="0" w:color="auto"/>
              <w:right w:val="single" w:sz="4" w:space="0" w:color="auto"/>
            </w:tcBorders>
            <w:shd w:val="clear" w:color="auto" w:fill="auto"/>
            <w:noWrap/>
            <w:vAlign w:val="bottom"/>
          </w:tcPr>
          <w:p w14:paraId="00525CFD" w14:textId="77777777" w:rsidR="00E91E30" w:rsidRPr="00E91E30" w:rsidRDefault="00E91E30" w:rsidP="00E91E30">
            <w:pPr>
              <w:widowControl/>
              <w:ind w:firstLineChars="0" w:firstLine="0"/>
              <w:jc w:val="center"/>
              <w:rPr>
                <w:rFonts w:eastAsia="宋体"/>
                <w:color w:val="000000" w:themeColor="text1"/>
                <w:kern w:val="0"/>
                <w:sz w:val="21"/>
                <w:szCs w:val="21"/>
              </w:rPr>
            </w:pPr>
            <w:r w:rsidRPr="00E91E30">
              <w:rPr>
                <w:rFonts w:eastAsia="宋体" w:hint="eastAsia"/>
                <w:color w:val="000000" w:themeColor="text1"/>
                <w:kern w:val="0"/>
                <w:sz w:val="21"/>
                <w:szCs w:val="21"/>
              </w:rPr>
              <w:t>0</w:t>
            </w:r>
          </w:p>
        </w:tc>
        <w:tc>
          <w:tcPr>
            <w:tcW w:w="1418" w:type="dxa"/>
            <w:tcBorders>
              <w:top w:val="nil"/>
              <w:left w:val="nil"/>
              <w:bottom w:val="single" w:sz="4" w:space="0" w:color="auto"/>
              <w:right w:val="single" w:sz="4" w:space="0" w:color="auto"/>
            </w:tcBorders>
            <w:shd w:val="clear" w:color="auto" w:fill="auto"/>
            <w:noWrap/>
            <w:vAlign w:val="bottom"/>
          </w:tcPr>
          <w:p w14:paraId="72C5FD9F" w14:textId="77777777" w:rsidR="00E91E30" w:rsidRPr="0081223B" w:rsidRDefault="00E91E30" w:rsidP="00E91E30">
            <w:pPr>
              <w:widowControl/>
              <w:ind w:firstLineChars="0" w:firstLine="0"/>
              <w:jc w:val="center"/>
              <w:rPr>
                <w:rFonts w:eastAsia="宋体"/>
                <w:kern w:val="0"/>
                <w:sz w:val="21"/>
                <w:szCs w:val="21"/>
              </w:rPr>
            </w:pPr>
          </w:p>
        </w:tc>
        <w:tc>
          <w:tcPr>
            <w:tcW w:w="1417" w:type="dxa"/>
            <w:tcBorders>
              <w:top w:val="nil"/>
              <w:left w:val="nil"/>
              <w:bottom w:val="single" w:sz="4" w:space="0" w:color="auto"/>
              <w:right w:val="single" w:sz="4" w:space="0" w:color="auto"/>
            </w:tcBorders>
            <w:shd w:val="clear" w:color="auto" w:fill="auto"/>
            <w:noWrap/>
            <w:vAlign w:val="bottom"/>
          </w:tcPr>
          <w:p w14:paraId="309FA0F2" w14:textId="77777777" w:rsidR="00E91E30" w:rsidRPr="0081223B" w:rsidRDefault="00E91E30" w:rsidP="00E91E30">
            <w:pPr>
              <w:widowControl/>
              <w:ind w:firstLineChars="0" w:firstLine="0"/>
              <w:jc w:val="center"/>
              <w:rPr>
                <w:rFonts w:eastAsia="宋体"/>
                <w:kern w:val="0"/>
                <w:sz w:val="21"/>
                <w:szCs w:val="21"/>
              </w:rPr>
            </w:pPr>
          </w:p>
        </w:tc>
        <w:tc>
          <w:tcPr>
            <w:tcW w:w="1092" w:type="dxa"/>
            <w:tcBorders>
              <w:top w:val="nil"/>
              <w:left w:val="nil"/>
              <w:bottom w:val="single" w:sz="4" w:space="0" w:color="auto"/>
              <w:right w:val="single" w:sz="4" w:space="0" w:color="auto"/>
            </w:tcBorders>
            <w:shd w:val="clear" w:color="auto" w:fill="auto"/>
            <w:noWrap/>
            <w:vAlign w:val="bottom"/>
          </w:tcPr>
          <w:p w14:paraId="76EE203A" w14:textId="77777777" w:rsidR="00E91E30" w:rsidRPr="0081223B" w:rsidRDefault="00E91E30" w:rsidP="00E91E30">
            <w:pPr>
              <w:widowControl/>
              <w:ind w:firstLineChars="0" w:firstLine="0"/>
              <w:jc w:val="center"/>
              <w:rPr>
                <w:rFonts w:eastAsia="宋体"/>
                <w:kern w:val="0"/>
                <w:sz w:val="21"/>
                <w:szCs w:val="21"/>
              </w:rPr>
            </w:pPr>
          </w:p>
        </w:tc>
      </w:tr>
      <w:tr w:rsidR="00E91E30" w:rsidRPr="0081223B" w14:paraId="63E9A99C" w14:textId="77777777" w:rsidTr="00E91E30">
        <w:trPr>
          <w:trHeight w:hRule="exact" w:val="397"/>
        </w:trPr>
        <w:tc>
          <w:tcPr>
            <w:tcW w:w="3563" w:type="dxa"/>
            <w:tcBorders>
              <w:top w:val="nil"/>
              <w:left w:val="single" w:sz="4" w:space="0" w:color="auto"/>
              <w:bottom w:val="single" w:sz="4" w:space="0" w:color="auto"/>
              <w:right w:val="single" w:sz="4" w:space="0" w:color="auto"/>
            </w:tcBorders>
            <w:shd w:val="clear" w:color="auto" w:fill="auto"/>
            <w:vAlign w:val="bottom"/>
          </w:tcPr>
          <w:p w14:paraId="3A1A8D7D" w14:textId="77777777" w:rsidR="00E91E30" w:rsidRPr="0081223B" w:rsidRDefault="00E91E30" w:rsidP="00E91E30">
            <w:pPr>
              <w:widowControl/>
              <w:ind w:firstLineChars="0" w:firstLine="0"/>
              <w:rPr>
                <w:rFonts w:eastAsia="宋体"/>
                <w:kern w:val="0"/>
                <w:sz w:val="21"/>
                <w:szCs w:val="21"/>
              </w:rPr>
            </w:pPr>
            <w:r w:rsidRPr="0081223B">
              <w:rPr>
                <w:rFonts w:eastAsia="宋体"/>
                <w:kern w:val="0"/>
                <w:sz w:val="21"/>
                <w:szCs w:val="21"/>
              </w:rPr>
              <w:t>(3)</w:t>
            </w:r>
            <w:r w:rsidRPr="0081223B">
              <w:rPr>
                <w:rFonts w:ascii="仿宋_GB2312" w:hint="eastAsia"/>
                <w:kern w:val="0"/>
                <w:sz w:val="21"/>
                <w:szCs w:val="21"/>
              </w:rPr>
              <w:t>印刷出版费</w:t>
            </w:r>
          </w:p>
        </w:tc>
        <w:tc>
          <w:tcPr>
            <w:tcW w:w="1559" w:type="dxa"/>
            <w:tcBorders>
              <w:top w:val="nil"/>
              <w:left w:val="nil"/>
              <w:bottom w:val="single" w:sz="4" w:space="0" w:color="auto"/>
              <w:right w:val="single" w:sz="4" w:space="0" w:color="auto"/>
            </w:tcBorders>
            <w:shd w:val="clear" w:color="auto" w:fill="auto"/>
            <w:noWrap/>
            <w:vAlign w:val="bottom"/>
          </w:tcPr>
          <w:p w14:paraId="27B2C87B" w14:textId="77777777" w:rsidR="00E91E30" w:rsidRPr="00E91E30" w:rsidRDefault="00503D77" w:rsidP="00E91E30">
            <w:pPr>
              <w:widowControl/>
              <w:ind w:firstLineChars="0" w:firstLine="0"/>
              <w:jc w:val="center"/>
              <w:rPr>
                <w:rFonts w:eastAsia="宋体"/>
                <w:color w:val="000000" w:themeColor="text1"/>
                <w:kern w:val="0"/>
                <w:sz w:val="21"/>
                <w:szCs w:val="21"/>
              </w:rPr>
            </w:pPr>
            <w:r>
              <w:rPr>
                <w:rFonts w:eastAsia="宋体" w:hint="eastAsia"/>
                <w:color w:val="000000" w:themeColor="text1"/>
                <w:kern w:val="0"/>
                <w:sz w:val="21"/>
                <w:szCs w:val="21"/>
              </w:rPr>
              <w:t>0.</w:t>
            </w:r>
            <w:r w:rsidR="00FD082F">
              <w:rPr>
                <w:rFonts w:eastAsia="宋体" w:hint="eastAsia"/>
                <w:color w:val="000000" w:themeColor="text1"/>
                <w:kern w:val="0"/>
                <w:sz w:val="21"/>
                <w:szCs w:val="21"/>
              </w:rPr>
              <w:t>3</w:t>
            </w:r>
          </w:p>
        </w:tc>
        <w:tc>
          <w:tcPr>
            <w:tcW w:w="1418" w:type="dxa"/>
            <w:tcBorders>
              <w:top w:val="nil"/>
              <w:left w:val="nil"/>
              <w:bottom w:val="single" w:sz="4" w:space="0" w:color="auto"/>
              <w:right w:val="single" w:sz="4" w:space="0" w:color="auto"/>
            </w:tcBorders>
            <w:shd w:val="clear" w:color="auto" w:fill="auto"/>
            <w:noWrap/>
            <w:vAlign w:val="bottom"/>
          </w:tcPr>
          <w:p w14:paraId="10C1E8E2" w14:textId="77777777" w:rsidR="00E91E30" w:rsidRPr="0081223B" w:rsidRDefault="00E91E30" w:rsidP="00E91E30">
            <w:pPr>
              <w:widowControl/>
              <w:ind w:firstLineChars="0" w:firstLine="0"/>
              <w:jc w:val="center"/>
              <w:rPr>
                <w:rFonts w:eastAsia="宋体"/>
                <w:kern w:val="0"/>
                <w:sz w:val="21"/>
                <w:szCs w:val="21"/>
              </w:rPr>
            </w:pPr>
          </w:p>
        </w:tc>
        <w:tc>
          <w:tcPr>
            <w:tcW w:w="1417" w:type="dxa"/>
            <w:tcBorders>
              <w:top w:val="nil"/>
              <w:left w:val="nil"/>
              <w:bottom w:val="single" w:sz="4" w:space="0" w:color="auto"/>
              <w:right w:val="single" w:sz="4" w:space="0" w:color="auto"/>
            </w:tcBorders>
            <w:shd w:val="clear" w:color="auto" w:fill="auto"/>
            <w:noWrap/>
            <w:vAlign w:val="bottom"/>
          </w:tcPr>
          <w:p w14:paraId="7A0FE38A" w14:textId="77777777" w:rsidR="00E91E30" w:rsidRPr="0081223B" w:rsidRDefault="00E91E30" w:rsidP="00E91E30">
            <w:pPr>
              <w:widowControl/>
              <w:ind w:firstLineChars="0" w:firstLine="0"/>
              <w:jc w:val="center"/>
              <w:rPr>
                <w:rFonts w:eastAsia="宋体"/>
                <w:kern w:val="0"/>
                <w:sz w:val="21"/>
                <w:szCs w:val="21"/>
              </w:rPr>
            </w:pPr>
          </w:p>
        </w:tc>
        <w:tc>
          <w:tcPr>
            <w:tcW w:w="1092" w:type="dxa"/>
            <w:tcBorders>
              <w:top w:val="nil"/>
              <w:left w:val="nil"/>
              <w:bottom w:val="single" w:sz="4" w:space="0" w:color="auto"/>
              <w:right w:val="single" w:sz="4" w:space="0" w:color="auto"/>
            </w:tcBorders>
            <w:shd w:val="clear" w:color="auto" w:fill="auto"/>
            <w:noWrap/>
            <w:vAlign w:val="bottom"/>
          </w:tcPr>
          <w:p w14:paraId="4E99233D" w14:textId="77777777" w:rsidR="00E91E30" w:rsidRPr="0081223B" w:rsidRDefault="00E91E30" w:rsidP="00E91E30">
            <w:pPr>
              <w:widowControl/>
              <w:ind w:firstLineChars="0" w:firstLine="0"/>
              <w:jc w:val="center"/>
              <w:rPr>
                <w:rFonts w:eastAsia="宋体"/>
                <w:kern w:val="0"/>
                <w:sz w:val="21"/>
                <w:szCs w:val="21"/>
              </w:rPr>
            </w:pPr>
          </w:p>
        </w:tc>
      </w:tr>
      <w:tr w:rsidR="00E91E30" w:rsidRPr="0081223B" w14:paraId="45639DC5" w14:textId="77777777" w:rsidTr="00E91E30">
        <w:trPr>
          <w:trHeight w:hRule="exact" w:val="397"/>
        </w:trPr>
        <w:tc>
          <w:tcPr>
            <w:tcW w:w="3563" w:type="dxa"/>
            <w:tcBorders>
              <w:top w:val="nil"/>
              <w:left w:val="single" w:sz="4" w:space="0" w:color="auto"/>
              <w:bottom w:val="single" w:sz="4" w:space="0" w:color="auto"/>
              <w:right w:val="single" w:sz="4" w:space="0" w:color="auto"/>
            </w:tcBorders>
            <w:shd w:val="clear" w:color="auto" w:fill="auto"/>
            <w:vAlign w:val="bottom"/>
          </w:tcPr>
          <w:p w14:paraId="161CA655" w14:textId="77777777" w:rsidR="00E91E30" w:rsidRPr="0081223B" w:rsidRDefault="00E91E30" w:rsidP="00E91E30">
            <w:pPr>
              <w:widowControl/>
              <w:ind w:firstLineChars="0" w:firstLine="0"/>
              <w:rPr>
                <w:rFonts w:eastAsia="宋体"/>
                <w:kern w:val="0"/>
                <w:sz w:val="21"/>
                <w:szCs w:val="21"/>
              </w:rPr>
            </w:pPr>
            <w:r w:rsidRPr="0081223B">
              <w:rPr>
                <w:rFonts w:eastAsia="宋体"/>
                <w:kern w:val="0"/>
                <w:sz w:val="21"/>
                <w:szCs w:val="21"/>
              </w:rPr>
              <w:t>(4)</w:t>
            </w:r>
            <w:r w:rsidRPr="0081223B">
              <w:rPr>
                <w:rFonts w:ascii="仿宋_GB2312" w:hint="eastAsia"/>
                <w:kern w:val="0"/>
                <w:sz w:val="21"/>
                <w:szCs w:val="21"/>
              </w:rPr>
              <w:t>专利与知识产权事务费</w:t>
            </w:r>
          </w:p>
        </w:tc>
        <w:tc>
          <w:tcPr>
            <w:tcW w:w="1559" w:type="dxa"/>
            <w:tcBorders>
              <w:top w:val="nil"/>
              <w:left w:val="nil"/>
              <w:bottom w:val="single" w:sz="4" w:space="0" w:color="auto"/>
              <w:right w:val="single" w:sz="4" w:space="0" w:color="auto"/>
            </w:tcBorders>
            <w:shd w:val="clear" w:color="auto" w:fill="auto"/>
            <w:noWrap/>
            <w:vAlign w:val="bottom"/>
          </w:tcPr>
          <w:p w14:paraId="6425CA7E" w14:textId="77777777" w:rsidR="00E91E30" w:rsidRPr="00E91E30" w:rsidRDefault="00FD082F" w:rsidP="00E91E30">
            <w:pPr>
              <w:widowControl/>
              <w:ind w:firstLineChars="0" w:firstLine="0"/>
              <w:jc w:val="center"/>
              <w:rPr>
                <w:rFonts w:eastAsia="宋体"/>
                <w:color w:val="000000" w:themeColor="text1"/>
                <w:kern w:val="0"/>
                <w:sz w:val="21"/>
                <w:szCs w:val="21"/>
              </w:rPr>
            </w:pPr>
            <w:r>
              <w:rPr>
                <w:rFonts w:eastAsia="宋体" w:hint="eastAsia"/>
                <w:color w:val="000000" w:themeColor="text1"/>
                <w:kern w:val="0"/>
                <w:sz w:val="21"/>
                <w:szCs w:val="21"/>
              </w:rPr>
              <w:t>1.5</w:t>
            </w:r>
          </w:p>
        </w:tc>
        <w:tc>
          <w:tcPr>
            <w:tcW w:w="1418" w:type="dxa"/>
            <w:tcBorders>
              <w:top w:val="nil"/>
              <w:left w:val="nil"/>
              <w:bottom w:val="single" w:sz="4" w:space="0" w:color="auto"/>
              <w:right w:val="single" w:sz="4" w:space="0" w:color="auto"/>
            </w:tcBorders>
            <w:shd w:val="clear" w:color="auto" w:fill="auto"/>
            <w:noWrap/>
            <w:vAlign w:val="bottom"/>
          </w:tcPr>
          <w:p w14:paraId="18D625C8" w14:textId="77777777" w:rsidR="00E91E30" w:rsidRPr="0081223B" w:rsidRDefault="00E91E30" w:rsidP="00E91E30">
            <w:pPr>
              <w:widowControl/>
              <w:ind w:firstLineChars="0" w:firstLine="0"/>
              <w:jc w:val="center"/>
              <w:rPr>
                <w:rFonts w:eastAsia="宋体"/>
                <w:kern w:val="0"/>
                <w:sz w:val="21"/>
                <w:szCs w:val="21"/>
              </w:rPr>
            </w:pPr>
          </w:p>
        </w:tc>
        <w:tc>
          <w:tcPr>
            <w:tcW w:w="1417" w:type="dxa"/>
            <w:tcBorders>
              <w:top w:val="nil"/>
              <w:left w:val="nil"/>
              <w:bottom w:val="single" w:sz="4" w:space="0" w:color="auto"/>
              <w:right w:val="single" w:sz="4" w:space="0" w:color="auto"/>
            </w:tcBorders>
            <w:shd w:val="clear" w:color="auto" w:fill="auto"/>
            <w:noWrap/>
            <w:vAlign w:val="bottom"/>
          </w:tcPr>
          <w:p w14:paraId="6A74339C" w14:textId="77777777" w:rsidR="00E91E30" w:rsidRPr="0081223B" w:rsidRDefault="00E91E30" w:rsidP="00E91E30">
            <w:pPr>
              <w:widowControl/>
              <w:ind w:firstLineChars="0" w:firstLine="0"/>
              <w:jc w:val="center"/>
              <w:rPr>
                <w:rFonts w:eastAsia="宋体"/>
                <w:kern w:val="0"/>
                <w:sz w:val="21"/>
                <w:szCs w:val="21"/>
              </w:rPr>
            </w:pPr>
          </w:p>
        </w:tc>
        <w:tc>
          <w:tcPr>
            <w:tcW w:w="1092" w:type="dxa"/>
            <w:tcBorders>
              <w:top w:val="nil"/>
              <w:left w:val="nil"/>
              <w:bottom w:val="single" w:sz="4" w:space="0" w:color="auto"/>
              <w:right w:val="single" w:sz="4" w:space="0" w:color="auto"/>
            </w:tcBorders>
            <w:shd w:val="clear" w:color="auto" w:fill="auto"/>
            <w:noWrap/>
            <w:vAlign w:val="bottom"/>
          </w:tcPr>
          <w:p w14:paraId="06ECCC3B" w14:textId="77777777" w:rsidR="00E91E30" w:rsidRPr="0081223B" w:rsidRDefault="00E91E30" w:rsidP="00E91E30">
            <w:pPr>
              <w:widowControl/>
              <w:ind w:firstLineChars="0" w:firstLine="0"/>
              <w:jc w:val="center"/>
              <w:rPr>
                <w:rFonts w:eastAsia="宋体"/>
                <w:kern w:val="0"/>
                <w:sz w:val="21"/>
                <w:szCs w:val="21"/>
              </w:rPr>
            </w:pPr>
          </w:p>
        </w:tc>
      </w:tr>
      <w:tr w:rsidR="00E91E30" w:rsidRPr="0081223B" w14:paraId="2557F207" w14:textId="77777777" w:rsidTr="00E91E30">
        <w:trPr>
          <w:trHeight w:hRule="exact" w:val="397"/>
        </w:trPr>
        <w:tc>
          <w:tcPr>
            <w:tcW w:w="3563" w:type="dxa"/>
            <w:tcBorders>
              <w:top w:val="nil"/>
              <w:left w:val="single" w:sz="4" w:space="0" w:color="auto"/>
              <w:bottom w:val="single" w:sz="4" w:space="0" w:color="auto"/>
              <w:right w:val="single" w:sz="4" w:space="0" w:color="auto"/>
            </w:tcBorders>
            <w:shd w:val="clear" w:color="auto" w:fill="auto"/>
            <w:vAlign w:val="bottom"/>
          </w:tcPr>
          <w:p w14:paraId="19A85A19" w14:textId="77777777" w:rsidR="00E91E30" w:rsidRPr="0081223B" w:rsidRDefault="00E91E30" w:rsidP="00E91E30">
            <w:pPr>
              <w:widowControl/>
              <w:ind w:firstLineChars="0" w:firstLine="0"/>
              <w:rPr>
                <w:rFonts w:eastAsia="宋体"/>
                <w:kern w:val="0"/>
                <w:sz w:val="21"/>
                <w:szCs w:val="21"/>
              </w:rPr>
            </w:pPr>
            <w:r w:rsidRPr="0081223B">
              <w:rPr>
                <w:rFonts w:eastAsia="宋体"/>
                <w:kern w:val="0"/>
                <w:sz w:val="21"/>
                <w:szCs w:val="21"/>
              </w:rPr>
              <w:t>(5)</w:t>
            </w:r>
            <w:r w:rsidRPr="0081223B">
              <w:rPr>
                <w:rFonts w:ascii="仿宋_GB2312" w:hint="eastAsia"/>
                <w:kern w:val="0"/>
                <w:sz w:val="21"/>
                <w:szCs w:val="21"/>
              </w:rPr>
              <w:t>会议费</w:t>
            </w:r>
          </w:p>
        </w:tc>
        <w:tc>
          <w:tcPr>
            <w:tcW w:w="1559" w:type="dxa"/>
            <w:tcBorders>
              <w:top w:val="nil"/>
              <w:left w:val="nil"/>
              <w:bottom w:val="single" w:sz="4" w:space="0" w:color="auto"/>
              <w:right w:val="single" w:sz="4" w:space="0" w:color="auto"/>
            </w:tcBorders>
            <w:shd w:val="clear" w:color="auto" w:fill="auto"/>
            <w:noWrap/>
            <w:vAlign w:val="bottom"/>
          </w:tcPr>
          <w:p w14:paraId="6A952827" w14:textId="77777777" w:rsidR="00E91E30" w:rsidRPr="0011456D" w:rsidRDefault="00503D77" w:rsidP="00E91E30">
            <w:pPr>
              <w:widowControl/>
              <w:ind w:firstLineChars="0" w:firstLine="0"/>
              <w:jc w:val="center"/>
              <w:rPr>
                <w:rFonts w:eastAsia="宋体"/>
                <w:color w:val="000000" w:themeColor="text1"/>
                <w:kern w:val="0"/>
                <w:sz w:val="21"/>
                <w:szCs w:val="21"/>
              </w:rPr>
            </w:pPr>
            <w:r>
              <w:rPr>
                <w:rFonts w:eastAsia="宋体" w:hint="eastAsia"/>
                <w:color w:val="000000" w:themeColor="text1"/>
                <w:kern w:val="0"/>
                <w:sz w:val="21"/>
                <w:szCs w:val="21"/>
              </w:rPr>
              <w:t>1</w:t>
            </w:r>
          </w:p>
        </w:tc>
        <w:tc>
          <w:tcPr>
            <w:tcW w:w="1418" w:type="dxa"/>
            <w:tcBorders>
              <w:top w:val="nil"/>
              <w:left w:val="nil"/>
              <w:bottom w:val="single" w:sz="4" w:space="0" w:color="auto"/>
              <w:right w:val="single" w:sz="4" w:space="0" w:color="auto"/>
            </w:tcBorders>
            <w:shd w:val="clear" w:color="auto" w:fill="auto"/>
            <w:noWrap/>
            <w:vAlign w:val="bottom"/>
          </w:tcPr>
          <w:p w14:paraId="77324D69" w14:textId="77777777" w:rsidR="00E91E30" w:rsidRPr="0081223B" w:rsidRDefault="00E91E30" w:rsidP="00E91E30">
            <w:pPr>
              <w:widowControl/>
              <w:ind w:firstLineChars="0" w:firstLine="0"/>
              <w:jc w:val="center"/>
              <w:rPr>
                <w:rFonts w:eastAsia="宋体"/>
                <w:kern w:val="0"/>
                <w:sz w:val="21"/>
                <w:szCs w:val="21"/>
              </w:rPr>
            </w:pPr>
          </w:p>
        </w:tc>
        <w:tc>
          <w:tcPr>
            <w:tcW w:w="1417" w:type="dxa"/>
            <w:tcBorders>
              <w:top w:val="nil"/>
              <w:left w:val="nil"/>
              <w:bottom w:val="single" w:sz="4" w:space="0" w:color="auto"/>
              <w:right w:val="single" w:sz="4" w:space="0" w:color="auto"/>
            </w:tcBorders>
            <w:shd w:val="clear" w:color="auto" w:fill="auto"/>
            <w:noWrap/>
            <w:vAlign w:val="bottom"/>
          </w:tcPr>
          <w:p w14:paraId="5FD0AEE7" w14:textId="77777777" w:rsidR="00E91E30" w:rsidRPr="0081223B" w:rsidRDefault="00E91E30" w:rsidP="00E91E30">
            <w:pPr>
              <w:widowControl/>
              <w:ind w:firstLineChars="0" w:firstLine="0"/>
              <w:jc w:val="center"/>
              <w:rPr>
                <w:rFonts w:eastAsia="宋体"/>
                <w:kern w:val="0"/>
                <w:sz w:val="21"/>
                <w:szCs w:val="21"/>
              </w:rPr>
            </w:pPr>
          </w:p>
        </w:tc>
        <w:tc>
          <w:tcPr>
            <w:tcW w:w="1092" w:type="dxa"/>
            <w:tcBorders>
              <w:top w:val="nil"/>
              <w:left w:val="nil"/>
              <w:bottom w:val="single" w:sz="4" w:space="0" w:color="auto"/>
              <w:right w:val="single" w:sz="4" w:space="0" w:color="auto"/>
            </w:tcBorders>
            <w:shd w:val="clear" w:color="auto" w:fill="auto"/>
            <w:noWrap/>
            <w:vAlign w:val="bottom"/>
          </w:tcPr>
          <w:p w14:paraId="63D2B433" w14:textId="77777777" w:rsidR="00E91E30" w:rsidRPr="0081223B" w:rsidRDefault="00E91E30" w:rsidP="00E91E30">
            <w:pPr>
              <w:widowControl/>
              <w:ind w:firstLineChars="0" w:firstLine="0"/>
              <w:jc w:val="center"/>
              <w:rPr>
                <w:rFonts w:eastAsia="宋体"/>
                <w:kern w:val="0"/>
                <w:sz w:val="21"/>
                <w:szCs w:val="21"/>
              </w:rPr>
            </w:pPr>
          </w:p>
        </w:tc>
      </w:tr>
      <w:tr w:rsidR="00E91E30" w:rsidRPr="0081223B" w14:paraId="381B63B5" w14:textId="77777777" w:rsidTr="00E91E30">
        <w:trPr>
          <w:trHeight w:hRule="exact" w:val="397"/>
        </w:trPr>
        <w:tc>
          <w:tcPr>
            <w:tcW w:w="3563" w:type="dxa"/>
            <w:tcBorders>
              <w:top w:val="nil"/>
              <w:left w:val="single" w:sz="4" w:space="0" w:color="auto"/>
              <w:bottom w:val="single" w:sz="4" w:space="0" w:color="auto"/>
              <w:right w:val="single" w:sz="4" w:space="0" w:color="auto"/>
            </w:tcBorders>
            <w:shd w:val="clear" w:color="auto" w:fill="auto"/>
            <w:vAlign w:val="bottom"/>
          </w:tcPr>
          <w:p w14:paraId="39ECC6CB" w14:textId="77777777" w:rsidR="00E91E30" w:rsidRPr="0081223B" w:rsidRDefault="00E91E30" w:rsidP="00E91E30">
            <w:pPr>
              <w:widowControl/>
              <w:ind w:firstLineChars="0" w:firstLine="0"/>
              <w:rPr>
                <w:rFonts w:eastAsia="宋体"/>
                <w:kern w:val="0"/>
                <w:sz w:val="21"/>
                <w:szCs w:val="21"/>
              </w:rPr>
            </w:pPr>
            <w:r w:rsidRPr="0081223B">
              <w:rPr>
                <w:rFonts w:eastAsia="宋体"/>
                <w:kern w:val="0"/>
                <w:sz w:val="21"/>
                <w:szCs w:val="21"/>
              </w:rPr>
              <w:t>(6)</w:t>
            </w:r>
            <w:r w:rsidRPr="0081223B">
              <w:rPr>
                <w:rFonts w:ascii="仿宋_GB2312" w:hint="eastAsia"/>
                <w:kern w:val="0"/>
                <w:sz w:val="21"/>
                <w:szCs w:val="21"/>
              </w:rPr>
              <w:t>差旅费</w:t>
            </w:r>
          </w:p>
        </w:tc>
        <w:tc>
          <w:tcPr>
            <w:tcW w:w="1559" w:type="dxa"/>
            <w:tcBorders>
              <w:top w:val="nil"/>
              <w:left w:val="nil"/>
              <w:bottom w:val="single" w:sz="4" w:space="0" w:color="auto"/>
              <w:right w:val="single" w:sz="4" w:space="0" w:color="auto"/>
            </w:tcBorders>
            <w:shd w:val="clear" w:color="auto" w:fill="auto"/>
            <w:noWrap/>
            <w:vAlign w:val="bottom"/>
          </w:tcPr>
          <w:p w14:paraId="4B9321D4" w14:textId="77777777" w:rsidR="00E91E30" w:rsidRPr="0011456D" w:rsidRDefault="00503D77" w:rsidP="00E91E30">
            <w:pPr>
              <w:widowControl/>
              <w:ind w:firstLineChars="0" w:firstLine="0"/>
              <w:jc w:val="center"/>
              <w:rPr>
                <w:rFonts w:eastAsia="宋体"/>
                <w:color w:val="000000" w:themeColor="text1"/>
                <w:kern w:val="0"/>
                <w:sz w:val="21"/>
                <w:szCs w:val="21"/>
              </w:rPr>
            </w:pPr>
            <w:r>
              <w:rPr>
                <w:rFonts w:eastAsia="宋体" w:hint="eastAsia"/>
                <w:color w:val="000000" w:themeColor="text1"/>
                <w:kern w:val="0"/>
                <w:sz w:val="21"/>
                <w:szCs w:val="21"/>
              </w:rPr>
              <w:t>2</w:t>
            </w:r>
            <w:r w:rsidR="0011456D" w:rsidRPr="0011456D">
              <w:rPr>
                <w:rFonts w:eastAsia="宋体"/>
                <w:color w:val="000000" w:themeColor="text1"/>
                <w:kern w:val="0"/>
                <w:sz w:val="21"/>
                <w:szCs w:val="21"/>
              </w:rPr>
              <w:t>.1</w:t>
            </w:r>
          </w:p>
        </w:tc>
        <w:tc>
          <w:tcPr>
            <w:tcW w:w="1418" w:type="dxa"/>
            <w:tcBorders>
              <w:top w:val="nil"/>
              <w:left w:val="nil"/>
              <w:bottom w:val="single" w:sz="4" w:space="0" w:color="auto"/>
              <w:right w:val="single" w:sz="4" w:space="0" w:color="auto"/>
            </w:tcBorders>
            <w:shd w:val="clear" w:color="auto" w:fill="auto"/>
            <w:noWrap/>
            <w:vAlign w:val="bottom"/>
          </w:tcPr>
          <w:p w14:paraId="668591D0" w14:textId="77777777" w:rsidR="00E91E30" w:rsidRPr="0081223B" w:rsidRDefault="00E91E30" w:rsidP="00E91E30">
            <w:pPr>
              <w:widowControl/>
              <w:ind w:firstLineChars="0" w:firstLine="0"/>
              <w:jc w:val="center"/>
              <w:rPr>
                <w:rFonts w:eastAsia="宋体"/>
                <w:kern w:val="0"/>
                <w:sz w:val="21"/>
                <w:szCs w:val="21"/>
              </w:rPr>
            </w:pPr>
          </w:p>
        </w:tc>
        <w:tc>
          <w:tcPr>
            <w:tcW w:w="1417" w:type="dxa"/>
            <w:tcBorders>
              <w:top w:val="nil"/>
              <w:left w:val="nil"/>
              <w:bottom w:val="single" w:sz="4" w:space="0" w:color="auto"/>
              <w:right w:val="single" w:sz="4" w:space="0" w:color="auto"/>
            </w:tcBorders>
            <w:shd w:val="clear" w:color="auto" w:fill="auto"/>
            <w:noWrap/>
            <w:vAlign w:val="bottom"/>
          </w:tcPr>
          <w:p w14:paraId="2D37C390" w14:textId="77777777" w:rsidR="00E91E30" w:rsidRPr="0081223B" w:rsidRDefault="00E91E30" w:rsidP="00E91E30">
            <w:pPr>
              <w:widowControl/>
              <w:ind w:firstLineChars="0" w:firstLine="0"/>
              <w:jc w:val="center"/>
              <w:rPr>
                <w:rFonts w:eastAsia="宋体"/>
                <w:kern w:val="0"/>
                <w:sz w:val="21"/>
                <w:szCs w:val="21"/>
              </w:rPr>
            </w:pPr>
          </w:p>
        </w:tc>
        <w:tc>
          <w:tcPr>
            <w:tcW w:w="1092" w:type="dxa"/>
            <w:tcBorders>
              <w:top w:val="nil"/>
              <w:left w:val="nil"/>
              <w:bottom w:val="single" w:sz="4" w:space="0" w:color="auto"/>
              <w:right w:val="single" w:sz="4" w:space="0" w:color="auto"/>
            </w:tcBorders>
            <w:shd w:val="clear" w:color="auto" w:fill="auto"/>
            <w:noWrap/>
            <w:vAlign w:val="bottom"/>
          </w:tcPr>
          <w:p w14:paraId="4F562D79" w14:textId="77777777" w:rsidR="00E91E30" w:rsidRPr="0081223B" w:rsidRDefault="00E91E30" w:rsidP="00E91E30">
            <w:pPr>
              <w:widowControl/>
              <w:ind w:firstLineChars="0" w:firstLine="0"/>
              <w:jc w:val="center"/>
              <w:rPr>
                <w:rFonts w:eastAsia="宋体"/>
                <w:kern w:val="0"/>
                <w:sz w:val="21"/>
                <w:szCs w:val="21"/>
              </w:rPr>
            </w:pPr>
          </w:p>
        </w:tc>
      </w:tr>
      <w:tr w:rsidR="00E91E30" w:rsidRPr="0081223B" w14:paraId="26816EE8" w14:textId="77777777" w:rsidTr="00E91E30">
        <w:trPr>
          <w:trHeight w:hRule="exact" w:val="397"/>
        </w:trPr>
        <w:tc>
          <w:tcPr>
            <w:tcW w:w="3563" w:type="dxa"/>
            <w:tcBorders>
              <w:top w:val="nil"/>
              <w:left w:val="single" w:sz="4" w:space="0" w:color="auto"/>
              <w:bottom w:val="single" w:sz="4" w:space="0" w:color="auto"/>
              <w:right w:val="single" w:sz="4" w:space="0" w:color="auto"/>
            </w:tcBorders>
            <w:shd w:val="clear" w:color="auto" w:fill="auto"/>
            <w:vAlign w:val="bottom"/>
          </w:tcPr>
          <w:p w14:paraId="0DCCEE0C" w14:textId="77777777" w:rsidR="00E91E30" w:rsidRPr="0081223B" w:rsidRDefault="00E91E30" w:rsidP="00E91E30">
            <w:pPr>
              <w:widowControl/>
              <w:ind w:firstLineChars="0" w:firstLine="0"/>
              <w:rPr>
                <w:rFonts w:eastAsia="宋体"/>
                <w:kern w:val="0"/>
                <w:sz w:val="21"/>
                <w:szCs w:val="21"/>
              </w:rPr>
            </w:pPr>
            <w:r w:rsidRPr="0081223B">
              <w:rPr>
                <w:rFonts w:eastAsia="宋体"/>
                <w:kern w:val="0"/>
                <w:sz w:val="21"/>
                <w:szCs w:val="21"/>
              </w:rPr>
              <w:t>(7)</w:t>
            </w:r>
            <w:r w:rsidRPr="0081223B">
              <w:rPr>
                <w:rFonts w:ascii="仿宋_GB2312" w:hint="eastAsia"/>
                <w:kern w:val="0"/>
                <w:sz w:val="21"/>
                <w:szCs w:val="21"/>
              </w:rPr>
              <w:t>培训费</w:t>
            </w:r>
          </w:p>
        </w:tc>
        <w:tc>
          <w:tcPr>
            <w:tcW w:w="1559" w:type="dxa"/>
            <w:tcBorders>
              <w:top w:val="nil"/>
              <w:left w:val="nil"/>
              <w:bottom w:val="single" w:sz="4" w:space="0" w:color="auto"/>
              <w:right w:val="single" w:sz="4" w:space="0" w:color="auto"/>
            </w:tcBorders>
            <w:shd w:val="clear" w:color="auto" w:fill="auto"/>
            <w:noWrap/>
            <w:vAlign w:val="bottom"/>
          </w:tcPr>
          <w:p w14:paraId="09D50D4B" w14:textId="77777777" w:rsidR="00E91E30" w:rsidRPr="0011456D" w:rsidRDefault="00E91E30" w:rsidP="00E91E30">
            <w:pPr>
              <w:widowControl/>
              <w:ind w:firstLineChars="0" w:firstLine="0"/>
              <w:jc w:val="center"/>
              <w:rPr>
                <w:rFonts w:eastAsia="宋体"/>
                <w:color w:val="000000" w:themeColor="text1"/>
                <w:kern w:val="0"/>
                <w:sz w:val="21"/>
                <w:szCs w:val="21"/>
              </w:rPr>
            </w:pPr>
            <w:r w:rsidRPr="0011456D">
              <w:rPr>
                <w:rFonts w:eastAsia="宋体" w:hint="eastAsia"/>
                <w:color w:val="000000" w:themeColor="text1"/>
                <w:kern w:val="0"/>
                <w:sz w:val="21"/>
                <w:szCs w:val="21"/>
              </w:rPr>
              <w:t>0</w:t>
            </w:r>
          </w:p>
        </w:tc>
        <w:tc>
          <w:tcPr>
            <w:tcW w:w="1418" w:type="dxa"/>
            <w:tcBorders>
              <w:top w:val="nil"/>
              <w:left w:val="nil"/>
              <w:bottom w:val="single" w:sz="4" w:space="0" w:color="auto"/>
              <w:right w:val="single" w:sz="4" w:space="0" w:color="auto"/>
            </w:tcBorders>
            <w:shd w:val="clear" w:color="auto" w:fill="auto"/>
            <w:noWrap/>
            <w:vAlign w:val="bottom"/>
          </w:tcPr>
          <w:p w14:paraId="4D6B9BEF" w14:textId="77777777" w:rsidR="00E91E30" w:rsidRPr="0081223B" w:rsidRDefault="00E91E30" w:rsidP="00E91E30">
            <w:pPr>
              <w:widowControl/>
              <w:ind w:firstLineChars="0" w:firstLine="0"/>
              <w:jc w:val="center"/>
              <w:rPr>
                <w:rFonts w:eastAsia="宋体"/>
                <w:kern w:val="0"/>
                <w:sz w:val="21"/>
                <w:szCs w:val="21"/>
              </w:rPr>
            </w:pPr>
          </w:p>
        </w:tc>
        <w:tc>
          <w:tcPr>
            <w:tcW w:w="1417" w:type="dxa"/>
            <w:tcBorders>
              <w:top w:val="nil"/>
              <w:left w:val="nil"/>
              <w:bottom w:val="single" w:sz="4" w:space="0" w:color="auto"/>
              <w:right w:val="single" w:sz="4" w:space="0" w:color="auto"/>
            </w:tcBorders>
            <w:shd w:val="clear" w:color="auto" w:fill="auto"/>
            <w:noWrap/>
            <w:vAlign w:val="bottom"/>
          </w:tcPr>
          <w:p w14:paraId="344A07AD" w14:textId="77777777" w:rsidR="00E91E30" w:rsidRPr="0081223B" w:rsidRDefault="00E91E30" w:rsidP="00E91E30">
            <w:pPr>
              <w:widowControl/>
              <w:ind w:firstLineChars="0" w:firstLine="0"/>
              <w:jc w:val="center"/>
              <w:rPr>
                <w:rFonts w:eastAsia="宋体"/>
                <w:kern w:val="0"/>
                <w:sz w:val="21"/>
                <w:szCs w:val="21"/>
              </w:rPr>
            </w:pPr>
          </w:p>
        </w:tc>
        <w:tc>
          <w:tcPr>
            <w:tcW w:w="1092" w:type="dxa"/>
            <w:tcBorders>
              <w:top w:val="nil"/>
              <w:left w:val="nil"/>
              <w:bottom w:val="single" w:sz="4" w:space="0" w:color="auto"/>
              <w:right w:val="single" w:sz="4" w:space="0" w:color="auto"/>
            </w:tcBorders>
            <w:shd w:val="clear" w:color="auto" w:fill="auto"/>
            <w:noWrap/>
            <w:vAlign w:val="bottom"/>
          </w:tcPr>
          <w:p w14:paraId="17154840" w14:textId="77777777" w:rsidR="00E91E30" w:rsidRPr="0081223B" w:rsidRDefault="00E91E30" w:rsidP="00E91E30">
            <w:pPr>
              <w:widowControl/>
              <w:ind w:firstLineChars="0" w:firstLine="0"/>
              <w:jc w:val="center"/>
              <w:rPr>
                <w:rFonts w:eastAsia="宋体"/>
                <w:kern w:val="0"/>
                <w:sz w:val="21"/>
                <w:szCs w:val="21"/>
              </w:rPr>
            </w:pPr>
          </w:p>
        </w:tc>
      </w:tr>
      <w:tr w:rsidR="00E91E30" w:rsidRPr="0081223B" w14:paraId="692E149B" w14:textId="77777777" w:rsidTr="00E91E30">
        <w:trPr>
          <w:trHeight w:hRule="exact" w:val="397"/>
        </w:trPr>
        <w:tc>
          <w:tcPr>
            <w:tcW w:w="3563" w:type="dxa"/>
            <w:tcBorders>
              <w:top w:val="nil"/>
              <w:left w:val="single" w:sz="4" w:space="0" w:color="auto"/>
              <w:bottom w:val="single" w:sz="4" w:space="0" w:color="auto"/>
              <w:right w:val="single" w:sz="4" w:space="0" w:color="auto"/>
            </w:tcBorders>
            <w:shd w:val="clear" w:color="auto" w:fill="auto"/>
            <w:noWrap/>
            <w:vAlign w:val="bottom"/>
          </w:tcPr>
          <w:p w14:paraId="4E8881D6" w14:textId="77777777" w:rsidR="00E91E30" w:rsidRPr="0081223B" w:rsidRDefault="00E91E30" w:rsidP="00E91E30">
            <w:pPr>
              <w:widowControl/>
              <w:ind w:firstLineChars="0" w:firstLine="0"/>
              <w:rPr>
                <w:rFonts w:eastAsia="宋体"/>
                <w:kern w:val="0"/>
                <w:sz w:val="21"/>
                <w:szCs w:val="21"/>
              </w:rPr>
            </w:pPr>
            <w:r w:rsidRPr="0081223B">
              <w:rPr>
                <w:rFonts w:eastAsia="宋体"/>
                <w:kern w:val="0"/>
                <w:sz w:val="21"/>
                <w:szCs w:val="21"/>
              </w:rPr>
              <w:t>4.</w:t>
            </w:r>
            <w:r w:rsidRPr="0081223B">
              <w:rPr>
                <w:rFonts w:ascii="仿宋_GB2312" w:hint="eastAsia"/>
                <w:kern w:val="0"/>
                <w:sz w:val="21"/>
                <w:szCs w:val="21"/>
              </w:rPr>
              <w:t>场地使用费</w:t>
            </w:r>
          </w:p>
        </w:tc>
        <w:tc>
          <w:tcPr>
            <w:tcW w:w="1559" w:type="dxa"/>
            <w:tcBorders>
              <w:top w:val="nil"/>
              <w:left w:val="nil"/>
              <w:bottom w:val="single" w:sz="4" w:space="0" w:color="auto"/>
              <w:right w:val="single" w:sz="4" w:space="0" w:color="auto"/>
            </w:tcBorders>
            <w:shd w:val="clear" w:color="auto" w:fill="auto"/>
            <w:noWrap/>
            <w:vAlign w:val="bottom"/>
          </w:tcPr>
          <w:p w14:paraId="65E9DA7D" w14:textId="77777777" w:rsidR="00E91E30" w:rsidRPr="0081223B" w:rsidRDefault="00FD082F" w:rsidP="00E91E30">
            <w:pPr>
              <w:widowControl/>
              <w:ind w:firstLineChars="0" w:firstLine="0"/>
              <w:jc w:val="center"/>
              <w:rPr>
                <w:rFonts w:eastAsia="宋体"/>
                <w:kern w:val="0"/>
                <w:sz w:val="21"/>
                <w:szCs w:val="21"/>
              </w:rPr>
            </w:pPr>
            <w:r w:rsidRPr="00FD082F">
              <w:rPr>
                <w:rFonts w:eastAsia="宋体" w:hint="eastAsia"/>
                <w:b/>
                <w:kern w:val="0"/>
                <w:sz w:val="22"/>
                <w:szCs w:val="21"/>
              </w:rPr>
              <w:t>1</w:t>
            </w:r>
          </w:p>
        </w:tc>
        <w:tc>
          <w:tcPr>
            <w:tcW w:w="1418" w:type="dxa"/>
            <w:tcBorders>
              <w:top w:val="nil"/>
              <w:left w:val="nil"/>
              <w:bottom w:val="single" w:sz="4" w:space="0" w:color="auto"/>
              <w:right w:val="single" w:sz="4" w:space="0" w:color="auto"/>
            </w:tcBorders>
            <w:shd w:val="clear" w:color="auto" w:fill="auto"/>
            <w:noWrap/>
            <w:vAlign w:val="bottom"/>
          </w:tcPr>
          <w:p w14:paraId="576FCEE4" w14:textId="77777777" w:rsidR="00E91E30" w:rsidRPr="0081223B" w:rsidRDefault="00E91E30" w:rsidP="00E91E30">
            <w:pPr>
              <w:widowControl/>
              <w:ind w:firstLineChars="0" w:firstLine="0"/>
              <w:jc w:val="center"/>
              <w:rPr>
                <w:rFonts w:eastAsia="宋体"/>
                <w:kern w:val="0"/>
                <w:sz w:val="21"/>
                <w:szCs w:val="21"/>
              </w:rPr>
            </w:pPr>
          </w:p>
        </w:tc>
        <w:tc>
          <w:tcPr>
            <w:tcW w:w="1417" w:type="dxa"/>
            <w:tcBorders>
              <w:top w:val="nil"/>
              <w:left w:val="nil"/>
              <w:bottom w:val="single" w:sz="4" w:space="0" w:color="auto"/>
              <w:right w:val="single" w:sz="4" w:space="0" w:color="auto"/>
            </w:tcBorders>
            <w:shd w:val="clear" w:color="auto" w:fill="auto"/>
            <w:noWrap/>
            <w:vAlign w:val="bottom"/>
          </w:tcPr>
          <w:p w14:paraId="7760E6BA" w14:textId="77777777" w:rsidR="00E91E30" w:rsidRPr="0081223B" w:rsidRDefault="00E91E30" w:rsidP="00E91E30">
            <w:pPr>
              <w:widowControl/>
              <w:ind w:firstLineChars="0" w:firstLine="0"/>
              <w:jc w:val="center"/>
              <w:rPr>
                <w:rFonts w:eastAsia="宋体"/>
                <w:kern w:val="0"/>
                <w:sz w:val="21"/>
                <w:szCs w:val="21"/>
              </w:rPr>
            </w:pPr>
          </w:p>
        </w:tc>
        <w:tc>
          <w:tcPr>
            <w:tcW w:w="1092" w:type="dxa"/>
            <w:tcBorders>
              <w:top w:val="nil"/>
              <w:left w:val="nil"/>
              <w:bottom w:val="single" w:sz="4" w:space="0" w:color="auto"/>
              <w:right w:val="single" w:sz="4" w:space="0" w:color="auto"/>
            </w:tcBorders>
            <w:shd w:val="clear" w:color="auto" w:fill="auto"/>
            <w:noWrap/>
            <w:vAlign w:val="bottom"/>
          </w:tcPr>
          <w:p w14:paraId="5B806EF8" w14:textId="77777777" w:rsidR="00E91E30" w:rsidRPr="0081223B" w:rsidRDefault="00E91E30" w:rsidP="00E91E30">
            <w:pPr>
              <w:widowControl/>
              <w:ind w:firstLineChars="0" w:firstLine="0"/>
              <w:jc w:val="center"/>
              <w:rPr>
                <w:rFonts w:eastAsia="宋体"/>
                <w:kern w:val="0"/>
                <w:sz w:val="21"/>
                <w:szCs w:val="21"/>
              </w:rPr>
            </w:pPr>
          </w:p>
        </w:tc>
      </w:tr>
      <w:tr w:rsidR="00E91E30" w:rsidRPr="0081223B" w14:paraId="4268D793" w14:textId="77777777" w:rsidTr="00E91E30">
        <w:trPr>
          <w:trHeight w:hRule="exact" w:val="397"/>
        </w:trPr>
        <w:tc>
          <w:tcPr>
            <w:tcW w:w="3563" w:type="dxa"/>
            <w:tcBorders>
              <w:top w:val="nil"/>
              <w:left w:val="single" w:sz="4" w:space="0" w:color="auto"/>
              <w:bottom w:val="single" w:sz="4" w:space="0" w:color="auto"/>
              <w:right w:val="single" w:sz="4" w:space="0" w:color="auto"/>
            </w:tcBorders>
            <w:shd w:val="clear" w:color="auto" w:fill="auto"/>
            <w:noWrap/>
            <w:vAlign w:val="bottom"/>
          </w:tcPr>
          <w:p w14:paraId="27D96975" w14:textId="77777777" w:rsidR="00E91E30" w:rsidRPr="0081223B" w:rsidRDefault="00E91E30" w:rsidP="00E91E30">
            <w:pPr>
              <w:widowControl/>
              <w:ind w:firstLineChars="0" w:firstLine="0"/>
              <w:rPr>
                <w:rFonts w:eastAsia="宋体"/>
                <w:kern w:val="0"/>
                <w:sz w:val="21"/>
                <w:szCs w:val="21"/>
              </w:rPr>
            </w:pPr>
            <w:r w:rsidRPr="0081223B">
              <w:rPr>
                <w:rFonts w:eastAsia="宋体"/>
                <w:kern w:val="0"/>
                <w:sz w:val="21"/>
                <w:szCs w:val="21"/>
              </w:rPr>
              <w:t>(1)</w:t>
            </w:r>
            <w:r w:rsidRPr="0081223B">
              <w:rPr>
                <w:rFonts w:ascii="仿宋_GB2312" w:hint="eastAsia"/>
                <w:kern w:val="0"/>
                <w:sz w:val="21"/>
                <w:szCs w:val="21"/>
              </w:rPr>
              <w:t>场地</w:t>
            </w:r>
            <w:proofErr w:type="gramStart"/>
            <w:r w:rsidRPr="0081223B">
              <w:rPr>
                <w:rFonts w:ascii="仿宋_GB2312" w:hint="eastAsia"/>
                <w:kern w:val="0"/>
                <w:sz w:val="21"/>
                <w:szCs w:val="21"/>
              </w:rPr>
              <w:t>物业费</w:t>
            </w:r>
            <w:proofErr w:type="gramEnd"/>
          </w:p>
        </w:tc>
        <w:tc>
          <w:tcPr>
            <w:tcW w:w="1559" w:type="dxa"/>
            <w:tcBorders>
              <w:top w:val="nil"/>
              <w:left w:val="nil"/>
              <w:bottom w:val="single" w:sz="4" w:space="0" w:color="auto"/>
              <w:right w:val="single" w:sz="4" w:space="0" w:color="auto"/>
            </w:tcBorders>
            <w:shd w:val="clear" w:color="auto" w:fill="auto"/>
            <w:noWrap/>
            <w:vAlign w:val="bottom"/>
          </w:tcPr>
          <w:p w14:paraId="5AAF7D9A" w14:textId="77777777" w:rsidR="00E91E30" w:rsidRPr="0081223B" w:rsidRDefault="00FD082F" w:rsidP="00E91E30">
            <w:pPr>
              <w:widowControl/>
              <w:ind w:firstLineChars="0" w:firstLine="0"/>
              <w:jc w:val="center"/>
              <w:rPr>
                <w:rFonts w:eastAsia="宋体"/>
                <w:kern w:val="0"/>
                <w:sz w:val="21"/>
                <w:szCs w:val="21"/>
              </w:rPr>
            </w:pPr>
            <w:r>
              <w:rPr>
                <w:rFonts w:eastAsia="宋体" w:hint="eastAsia"/>
                <w:kern w:val="0"/>
                <w:sz w:val="21"/>
                <w:szCs w:val="21"/>
              </w:rPr>
              <w:t>1</w:t>
            </w:r>
          </w:p>
        </w:tc>
        <w:tc>
          <w:tcPr>
            <w:tcW w:w="1418" w:type="dxa"/>
            <w:tcBorders>
              <w:top w:val="nil"/>
              <w:left w:val="nil"/>
              <w:bottom w:val="single" w:sz="4" w:space="0" w:color="auto"/>
              <w:right w:val="single" w:sz="4" w:space="0" w:color="auto"/>
            </w:tcBorders>
            <w:shd w:val="clear" w:color="auto" w:fill="auto"/>
            <w:noWrap/>
            <w:vAlign w:val="bottom"/>
          </w:tcPr>
          <w:p w14:paraId="19725D75" w14:textId="77777777" w:rsidR="00E91E30" w:rsidRPr="0081223B" w:rsidRDefault="00E91E30" w:rsidP="00E91E30">
            <w:pPr>
              <w:widowControl/>
              <w:ind w:firstLineChars="0" w:firstLine="0"/>
              <w:jc w:val="center"/>
              <w:rPr>
                <w:rFonts w:eastAsia="宋体"/>
                <w:kern w:val="0"/>
                <w:sz w:val="21"/>
                <w:szCs w:val="21"/>
              </w:rPr>
            </w:pPr>
          </w:p>
        </w:tc>
        <w:tc>
          <w:tcPr>
            <w:tcW w:w="1417" w:type="dxa"/>
            <w:tcBorders>
              <w:top w:val="nil"/>
              <w:left w:val="nil"/>
              <w:bottom w:val="single" w:sz="4" w:space="0" w:color="auto"/>
              <w:right w:val="single" w:sz="4" w:space="0" w:color="auto"/>
            </w:tcBorders>
            <w:shd w:val="clear" w:color="auto" w:fill="auto"/>
            <w:noWrap/>
            <w:vAlign w:val="bottom"/>
          </w:tcPr>
          <w:p w14:paraId="5378032E" w14:textId="77777777" w:rsidR="00E91E30" w:rsidRPr="0081223B" w:rsidRDefault="00E91E30" w:rsidP="00E91E30">
            <w:pPr>
              <w:widowControl/>
              <w:ind w:firstLineChars="0" w:firstLine="0"/>
              <w:jc w:val="center"/>
              <w:rPr>
                <w:rFonts w:eastAsia="宋体"/>
                <w:kern w:val="0"/>
                <w:sz w:val="21"/>
                <w:szCs w:val="21"/>
              </w:rPr>
            </w:pPr>
          </w:p>
        </w:tc>
        <w:tc>
          <w:tcPr>
            <w:tcW w:w="1092" w:type="dxa"/>
            <w:tcBorders>
              <w:top w:val="nil"/>
              <w:left w:val="nil"/>
              <w:bottom w:val="single" w:sz="4" w:space="0" w:color="auto"/>
              <w:right w:val="single" w:sz="4" w:space="0" w:color="auto"/>
            </w:tcBorders>
            <w:shd w:val="clear" w:color="auto" w:fill="auto"/>
            <w:noWrap/>
            <w:vAlign w:val="bottom"/>
          </w:tcPr>
          <w:p w14:paraId="3E1EE5F6" w14:textId="77777777" w:rsidR="00E91E30" w:rsidRPr="0081223B" w:rsidRDefault="00E91E30" w:rsidP="00E91E30">
            <w:pPr>
              <w:widowControl/>
              <w:ind w:firstLineChars="0" w:firstLine="0"/>
              <w:jc w:val="center"/>
              <w:rPr>
                <w:rFonts w:eastAsia="宋体"/>
                <w:kern w:val="0"/>
                <w:sz w:val="21"/>
                <w:szCs w:val="21"/>
              </w:rPr>
            </w:pPr>
          </w:p>
        </w:tc>
      </w:tr>
      <w:tr w:rsidR="00E91E30" w:rsidRPr="0081223B" w14:paraId="08472323" w14:textId="77777777" w:rsidTr="00E91E30">
        <w:trPr>
          <w:trHeight w:hRule="exact" w:val="397"/>
        </w:trPr>
        <w:tc>
          <w:tcPr>
            <w:tcW w:w="3563" w:type="dxa"/>
            <w:tcBorders>
              <w:top w:val="nil"/>
              <w:left w:val="single" w:sz="4" w:space="0" w:color="auto"/>
              <w:bottom w:val="single" w:sz="4" w:space="0" w:color="auto"/>
              <w:right w:val="single" w:sz="4" w:space="0" w:color="auto"/>
            </w:tcBorders>
            <w:shd w:val="clear" w:color="auto" w:fill="auto"/>
            <w:noWrap/>
            <w:vAlign w:val="bottom"/>
          </w:tcPr>
          <w:p w14:paraId="4B22E7A3" w14:textId="77777777" w:rsidR="00E91E30" w:rsidRPr="0081223B" w:rsidRDefault="00E91E30" w:rsidP="00E91E30">
            <w:pPr>
              <w:widowControl/>
              <w:ind w:firstLineChars="0" w:firstLine="0"/>
              <w:rPr>
                <w:rFonts w:eastAsia="宋体"/>
                <w:kern w:val="0"/>
                <w:sz w:val="21"/>
                <w:szCs w:val="21"/>
              </w:rPr>
            </w:pPr>
            <w:r w:rsidRPr="0081223B">
              <w:rPr>
                <w:rFonts w:eastAsia="宋体"/>
                <w:kern w:val="0"/>
                <w:sz w:val="21"/>
                <w:szCs w:val="21"/>
              </w:rPr>
              <w:t>(2)</w:t>
            </w:r>
            <w:r w:rsidRPr="0081223B">
              <w:rPr>
                <w:rFonts w:ascii="仿宋_GB2312" w:hint="eastAsia"/>
                <w:kern w:val="0"/>
                <w:sz w:val="21"/>
                <w:szCs w:val="21"/>
              </w:rPr>
              <w:t>场地使用租金</w:t>
            </w:r>
          </w:p>
        </w:tc>
        <w:tc>
          <w:tcPr>
            <w:tcW w:w="1559" w:type="dxa"/>
            <w:tcBorders>
              <w:top w:val="nil"/>
              <w:left w:val="nil"/>
              <w:bottom w:val="single" w:sz="4" w:space="0" w:color="auto"/>
              <w:right w:val="single" w:sz="4" w:space="0" w:color="auto"/>
            </w:tcBorders>
            <w:shd w:val="clear" w:color="auto" w:fill="auto"/>
            <w:noWrap/>
            <w:vAlign w:val="bottom"/>
          </w:tcPr>
          <w:p w14:paraId="151D2BC3" w14:textId="77777777" w:rsidR="00E91E30" w:rsidRPr="0081223B" w:rsidRDefault="00E91E30" w:rsidP="00E91E30">
            <w:pPr>
              <w:widowControl/>
              <w:ind w:firstLineChars="0" w:firstLine="0"/>
              <w:jc w:val="center"/>
              <w:rPr>
                <w:rFonts w:eastAsia="宋体"/>
                <w:kern w:val="0"/>
                <w:sz w:val="21"/>
                <w:szCs w:val="21"/>
              </w:rPr>
            </w:pPr>
          </w:p>
        </w:tc>
        <w:tc>
          <w:tcPr>
            <w:tcW w:w="1418" w:type="dxa"/>
            <w:tcBorders>
              <w:top w:val="nil"/>
              <w:left w:val="nil"/>
              <w:bottom w:val="single" w:sz="4" w:space="0" w:color="auto"/>
              <w:right w:val="single" w:sz="4" w:space="0" w:color="auto"/>
            </w:tcBorders>
            <w:shd w:val="clear" w:color="auto" w:fill="auto"/>
            <w:noWrap/>
            <w:vAlign w:val="bottom"/>
          </w:tcPr>
          <w:p w14:paraId="1B249FA0" w14:textId="77777777" w:rsidR="00E91E30" w:rsidRPr="0081223B" w:rsidRDefault="00E91E30" w:rsidP="00E91E30">
            <w:pPr>
              <w:widowControl/>
              <w:ind w:firstLineChars="0" w:firstLine="0"/>
              <w:jc w:val="center"/>
              <w:rPr>
                <w:rFonts w:eastAsia="宋体"/>
                <w:kern w:val="0"/>
                <w:sz w:val="21"/>
                <w:szCs w:val="21"/>
              </w:rPr>
            </w:pPr>
          </w:p>
        </w:tc>
        <w:tc>
          <w:tcPr>
            <w:tcW w:w="1417" w:type="dxa"/>
            <w:tcBorders>
              <w:top w:val="nil"/>
              <w:left w:val="nil"/>
              <w:bottom w:val="single" w:sz="4" w:space="0" w:color="auto"/>
              <w:right w:val="single" w:sz="4" w:space="0" w:color="auto"/>
            </w:tcBorders>
            <w:shd w:val="clear" w:color="auto" w:fill="auto"/>
            <w:noWrap/>
            <w:vAlign w:val="bottom"/>
          </w:tcPr>
          <w:p w14:paraId="670C710C" w14:textId="77777777" w:rsidR="00E91E30" w:rsidRPr="0081223B" w:rsidRDefault="00E91E30" w:rsidP="00E91E30">
            <w:pPr>
              <w:widowControl/>
              <w:ind w:firstLineChars="0" w:firstLine="0"/>
              <w:jc w:val="center"/>
              <w:rPr>
                <w:rFonts w:eastAsia="宋体"/>
                <w:kern w:val="0"/>
                <w:sz w:val="21"/>
                <w:szCs w:val="21"/>
              </w:rPr>
            </w:pPr>
          </w:p>
        </w:tc>
        <w:tc>
          <w:tcPr>
            <w:tcW w:w="1092" w:type="dxa"/>
            <w:tcBorders>
              <w:top w:val="nil"/>
              <w:left w:val="nil"/>
              <w:bottom w:val="single" w:sz="4" w:space="0" w:color="auto"/>
              <w:right w:val="single" w:sz="4" w:space="0" w:color="auto"/>
            </w:tcBorders>
            <w:shd w:val="clear" w:color="auto" w:fill="auto"/>
            <w:noWrap/>
            <w:vAlign w:val="bottom"/>
          </w:tcPr>
          <w:p w14:paraId="6359D4D7" w14:textId="77777777" w:rsidR="00E91E30" w:rsidRPr="0081223B" w:rsidRDefault="00E91E30" w:rsidP="00E91E30">
            <w:pPr>
              <w:widowControl/>
              <w:ind w:firstLineChars="0" w:firstLine="0"/>
              <w:jc w:val="center"/>
              <w:rPr>
                <w:rFonts w:eastAsia="宋体"/>
                <w:kern w:val="0"/>
                <w:sz w:val="21"/>
                <w:szCs w:val="21"/>
              </w:rPr>
            </w:pPr>
          </w:p>
        </w:tc>
      </w:tr>
      <w:tr w:rsidR="00E91E30" w:rsidRPr="0081223B" w14:paraId="1996E837" w14:textId="77777777" w:rsidTr="00E91E30">
        <w:trPr>
          <w:trHeight w:hRule="exact" w:val="397"/>
        </w:trPr>
        <w:tc>
          <w:tcPr>
            <w:tcW w:w="3563" w:type="dxa"/>
            <w:tcBorders>
              <w:top w:val="nil"/>
              <w:left w:val="single" w:sz="4" w:space="0" w:color="auto"/>
              <w:bottom w:val="single" w:sz="4" w:space="0" w:color="auto"/>
              <w:right w:val="single" w:sz="4" w:space="0" w:color="auto"/>
            </w:tcBorders>
            <w:shd w:val="clear" w:color="auto" w:fill="auto"/>
            <w:noWrap/>
            <w:vAlign w:val="bottom"/>
          </w:tcPr>
          <w:p w14:paraId="2C1B9FD3" w14:textId="77777777" w:rsidR="00E91E30" w:rsidRPr="0081223B" w:rsidRDefault="00E91E30" w:rsidP="00E91E30">
            <w:pPr>
              <w:widowControl/>
              <w:ind w:firstLineChars="0" w:firstLine="0"/>
              <w:rPr>
                <w:rFonts w:eastAsia="宋体"/>
                <w:kern w:val="0"/>
                <w:sz w:val="21"/>
                <w:szCs w:val="21"/>
              </w:rPr>
            </w:pPr>
            <w:r w:rsidRPr="0081223B">
              <w:rPr>
                <w:rFonts w:eastAsia="宋体"/>
                <w:kern w:val="0"/>
                <w:sz w:val="21"/>
                <w:szCs w:val="21"/>
              </w:rPr>
              <w:t>5.</w:t>
            </w:r>
            <w:r w:rsidRPr="0081223B">
              <w:rPr>
                <w:rFonts w:ascii="仿宋_GB2312" w:hint="eastAsia"/>
                <w:kern w:val="0"/>
                <w:sz w:val="21"/>
                <w:szCs w:val="21"/>
              </w:rPr>
              <w:t>专家咨询费</w:t>
            </w:r>
          </w:p>
        </w:tc>
        <w:tc>
          <w:tcPr>
            <w:tcW w:w="1559" w:type="dxa"/>
            <w:tcBorders>
              <w:top w:val="nil"/>
              <w:left w:val="nil"/>
              <w:bottom w:val="single" w:sz="4" w:space="0" w:color="auto"/>
              <w:right w:val="single" w:sz="4" w:space="0" w:color="auto"/>
            </w:tcBorders>
            <w:shd w:val="clear" w:color="auto" w:fill="auto"/>
            <w:noWrap/>
            <w:vAlign w:val="bottom"/>
          </w:tcPr>
          <w:p w14:paraId="3ACF3EA4" w14:textId="77777777" w:rsidR="00E91E30" w:rsidRPr="0081223B" w:rsidRDefault="00E91E30" w:rsidP="00E91E30">
            <w:pPr>
              <w:widowControl/>
              <w:ind w:firstLineChars="0" w:firstLine="0"/>
              <w:jc w:val="center"/>
              <w:rPr>
                <w:rFonts w:eastAsia="宋体"/>
                <w:kern w:val="0"/>
                <w:sz w:val="21"/>
                <w:szCs w:val="21"/>
              </w:rPr>
            </w:pPr>
            <w:r w:rsidRPr="00FD082F">
              <w:rPr>
                <w:rFonts w:eastAsia="宋体" w:hint="eastAsia"/>
                <w:b/>
                <w:kern w:val="0"/>
                <w:sz w:val="22"/>
                <w:szCs w:val="21"/>
              </w:rPr>
              <w:t>3</w:t>
            </w:r>
          </w:p>
        </w:tc>
        <w:tc>
          <w:tcPr>
            <w:tcW w:w="1418" w:type="dxa"/>
            <w:tcBorders>
              <w:top w:val="nil"/>
              <w:left w:val="nil"/>
              <w:bottom w:val="single" w:sz="4" w:space="0" w:color="auto"/>
              <w:right w:val="single" w:sz="4" w:space="0" w:color="auto"/>
            </w:tcBorders>
            <w:shd w:val="clear" w:color="auto" w:fill="auto"/>
            <w:noWrap/>
            <w:vAlign w:val="bottom"/>
          </w:tcPr>
          <w:p w14:paraId="3BA2DD04" w14:textId="77777777" w:rsidR="00E91E30" w:rsidRPr="0081223B" w:rsidRDefault="00E91E30" w:rsidP="00E91E30">
            <w:pPr>
              <w:widowControl/>
              <w:ind w:firstLineChars="0" w:firstLine="0"/>
              <w:jc w:val="center"/>
              <w:rPr>
                <w:rFonts w:eastAsia="宋体"/>
                <w:kern w:val="0"/>
                <w:sz w:val="21"/>
                <w:szCs w:val="21"/>
              </w:rPr>
            </w:pPr>
          </w:p>
        </w:tc>
        <w:tc>
          <w:tcPr>
            <w:tcW w:w="1417" w:type="dxa"/>
            <w:tcBorders>
              <w:top w:val="nil"/>
              <w:left w:val="nil"/>
              <w:bottom w:val="single" w:sz="4" w:space="0" w:color="auto"/>
              <w:right w:val="single" w:sz="4" w:space="0" w:color="auto"/>
            </w:tcBorders>
            <w:shd w:val="clear" w:color="auto" w:fill="auto"/>
            <w:noWrap/>
            <w:vAlign w:val="bottom"/>
          </w:tcPr>
          <w:p w14:paraId="7205A835" w14:textId="77777777" w:rsidR="00E91E30" w:rsidRPr="0081223B" w:rsidRDefault="00E91E30" w:rsidP="00E91E30">
            <w:pPr>
              <w:widowControl/>
              <w:ind w:firstLineChars="0" w:firstLine="0"/>
              <w:jc w:val="center"/>
              <w:rPr>
                <w:rFonts w:eastAsia="宋体"/>
                <w:kern w:val="0"/>
                <w:sz w:val="21"/>
                <w:szCs w:val="21"/>
              </w:rPr>
            </w:pPr>
          </w:p>
        </w:tc>
        <w:tc>
          <w:tcPr>
            <w:tcW w:w="1092" w:type="dxa"/>
            <w:tcBorders>
              <w:top w:val="nil"/>
              <w:left w:val="nil"/>
              <w:bottom w:val="single" w:sz="4" w:space="0" w:color="auto"/>
              <w:right w:val="single" w:sz="4" w:space="0" w:color="auto"/>
            </w:tcBorders>
            <w:shd w:val="clear" w:color="auto" w:fill="auto"/>
            <w:noWrap/>
            <w:vAlign w:val="bottom"/>
          </w:tcPr>
          <w:p w14:paraId="5E12FD93" w14:textId="77777777" w:rsidR="00E91E30" w:rsidRPr="0081223B" w:rsidRDefault="00E91E30" w:rsidP="00E91E30">
            <w:pPr>
              <w:widowControl/>
              <w:ind w:firstLineChars="0" w:firstLine="0"/>
              <w:jc w:val="center"/>
              <w:rPr>
                <w:rFonts w:eastAsia="宋体"/>
                <w:kern w:val="0"/>
                <w:sz w:val="21"/>
                <w:szCs w:val="21"/>
              </w:rPr>
            </w:pPr>
          </w:p>
        </w:tc>
      </w:tr>
      <w:tr w:rsidR="00E91E30" w:rsidRPr="0081223B" w14:paraId="7A816614" w14:textId="77777777" w:rsidTr="00E91E30">
        <w:trPr>
          <w:trHeight w:hRule="exact" w:val="397"/>
        </w:trPr>
        <w:tc>
          <w:tcPr>
            <w:tcW w:w="3563" w:type="dxa"/>
            <w:tcBorders>
              <w:top w:val="nil"/>
              <w:left w:val="single" w:sz="4" w:space="0" w:color="auto"/>
              <w:bottom w:val="single" w:sz="4" w:space="0" w:color="auto"/>
              <w:right w:val="single" w:sz="4" w:space="0" w:color="auto"/>
            </w:tcBorders>
            <w:shd w:val="clear" w:color="auto" w:fill="auto"/>
            <w:noWrap/>
            <w:vAlign w:val="bottom"/>
          </w:tcPr>
          <w:p w14:paraId="4D574A77" w14:textId="77777777" w:rsidR="00E91E30" w:rsidRPr="0081223B" w:rsidRDefault="00E91E30" w:rsidP="00E91E30">
            <w:pPr>
              <w:widowControl/>
              <w:ind w:firstLineChars="0" w:firstLine="0"/>
              <w:rPr>
                <w:rFonts w:ascii="仿宋_GB2312" w:hAnsi="宋体" w:cs="宋体"/>
                <w:b/>
                <w:bCs/>
                <w:kern w:val="0"/>
                <w:sz w:val="21"/>
                <w:szCs w:val="21"/>
              </w:rPr>
            </w:pPr>
            <w:r w:rsidRPr="0081223B">
              <w:rPr>
                <w:rFonts w:ascii="仿宋_GB2312" w:hAnsi="宋体" w:cs="宋体" w:hint="eastAsia"/>
                <w:b/>
                <w:bCs/>
                <w:kern w:val="0"/>
                <w:sz w:val="21"/>
                <w:szCs w:val="21"/>
              </w:rPr>
              <w:t>（二）间接费</w:t>
            </w:r>
          </w:p>
        </w:tc>
        <w:tc>
          <w:tcPr>
            <w:tcW w:w="1559" w:type="dxa"/>
            <w:tcBorders>
              <w:top w:val="nil"/>
              <w:left w:val="nil"/>
              <w:bottom w:val="single" w:sz="4" w:space="0" w:color="auto"/>
              <w:right w:val="single" w:sz="4" w:space="0" w:color="auto"/>
            </w:tcBorders>
            <w:shd w:val="clear" w:color="auto" w:fill="auto"/>
            <w:noWrap/>
            <w:vAlign w:val="bottom"/>
          </w:tcPr>
          <w:p w14:paraId="28D091D2" w14:textId="77777777" w:rsidR="00E91E30" w:rsidRPr="0081223B" w:rsidRDefault="00E91E30" w:rsidP="00E91E30">
            <w:pPr>
              <w:widowControl/>
              <w:ind w:firstLineChars="0" w:firstLine="0"/>
              <w:jc w:val="center"/>
              <w:rPr>
                <w:rFonts w:eastAsia="宋体"/>
                <w:kern w:val="0"/>
                <w:sz w:val="21"/>
                <w:szCs w:val="21"/>
              </w:rPr>
            </w:pPr>
          </w:p>
        </w:tc>
        <w:tc>
          <w:tcPr>
            <w:tcW w:w="1418" w:type="dxa"/>
            <w:tcBorders>
              <w:top w:val="nil"/>
              <w:left w:val="nil"/>
              <w:bottom w:val="single" w:sz="4" w:space="0" w:color="auto"/>
              <w:right w:val="single" w:sz="4" w:space="0" w:color="auto"/>
            </w:tcBorders>
            <w:shd w:val="clear" w:color="auto" w:fill="auto"/>
            <w:noWrap/>
            <w:vAlign w:val="bottom"/>
          </w:tcPr>
          <w:p w14:paraId="6476EFEA" w14:textId="77777777" w:rsidR="00E91E30" w:rsidRPr="0081223B" w:rsidRDefault="00E91E30" w:rsidP="00E91E30">
            <w:pPr>
              <w:widowControl/>
              <w:ind w:firstLineChars="0" w:firstLine="0"/>
              <w:jc w:val="center"/>
              <w:rPr>
                <w:rFonts w:eastAsia="宋体"/>
                <w:kern w:val="0"/>
                <w:sz w:val="21"/>
                <w:szCs w:val="21"/>
              </w:rPr>
            </w:pPr>
          </w:p>
        </w:tc>
        <w:tc>
          <w:tcPr>
            <w:tcW w:w="1417" w:type="dxa"/>
            <w:tcBorders>
              <w:top w:val="nil"/>
              <w:left w:val="nil"/>
              <w:bottom w:val="single" w:sz="4" w:space="0" w:color="auto"/>
              <w:right w:val="single" w:sz="4" w:space="0" w:color="auto"/>
            </w:tcBorders>
            <w:shd w:val="clear" w:color="auto" w:fill="auto"/>
            <w:noWrap/>
            <w:vAlign w:val="bottom"/>
          </w:tcPr>
          <w:p w14:paraId="41DEE0EA" w14:textId="77777777" w:rsidR="00E91E30" w:rsidRPr="0081223B" w:rsidRDefault="00E91E30" w:rsidP="00E91E30">
            <w:pPr>
              <w:widowControl/>
              <w:ind w:firstLineChars="0" w:firstLine="0"/>
              <w:jc w:val="center"/>
              <w:rPr>
                <w:rFonts w:eastAsia="宋体"/>
                <w:kern w:val="0"/>
                <w:sz w:val="21"/>
                <w:szCs w:val="21"/>
              </w:rPr>
            </w:pPr>
          </w:p>
        </w:tc>
        <w:tc>
          <w:tcPr>
            <w:tcW w:w="1092" w:type="dxa"/>
            <w:tcBorders>
              <w:top w:val="nil"/>
              <w:left w:val="nil"/>
              <w:bottom w:val="single" w:sz="4" w:space="0" w:color="auto"/>
              <w:right w:val="single" w:sz="4" w:space="0" w:color="auto"/>
            </w:tcBorders>
            <w:shd w:val="clear" w:color="auto" w:fill="auto"/>
            <w:noWrap/>
            <w:vAlign w:val="bottom"/>
          </w:tcPr>
          <w:p w14:paraId="1E6742FB" w14:textId="77777777" w:rsidR="00E91E30" w:rsidRPr="0081223B" w:rsidRDefault="00E91E30" w:rsidP="00E91E30">
            <w:pPr>
              <w:widowControl/>
              <w:ind w:firstLineChars="0" w:firstLine="0"/>
              <w:jc w:val="center"/>
              <w:rPr>
                <w:rFonts w:eastAsia="宋体"/>
                <w:kern w:val="0"/>
                <w:sz w:val="21"/>
                <w:szCs w:val="21"/>
              </w:rPr>
            </w:pPr>
          </w:p>
        </w:tc>
      </w:tr>
      <w:tr w:rsidR="00E91E30" w:rsidRPr="0081223B" w14:paraId="1C945B49" w14:textId="77777777" w:rsidTr="00E91E30">
        <w:trPr>
          <w:trHeight w:hRule="exact" w:val="397"/>
        </w:trPr>
        <w:tc>
          <w:tcPr>
            <w:tcW w:w="3563" w:type="dxa"/>
            <w:tcBorders>
              <w:top w:val="nil"/>
              <w:left w:val="single" w:sz="4" w:space="0" w:color="auto"/>
              <w:bottom w:val="single" w:sz="4" w:space="0" w:color="auto"/>
              <w:right w:val="single" w:sz="4" w:space="0" w:color="auto"/>
            </w:tcBorders>
            <w:shd w:val="clear" w:color="auto" w:fill="auto"/>
            <w:noWrap/>
            <w:vAlign w:val="bottom"/>
          </w:tcPr>
          <w:p w14:paraId="513617BB" w14:textId="77777777" w:rsidR="00E91E30" w:rsidRPr="0081223B" w:rsidRDefault="00E91E30" w:rsidP="00E91E30">
            <w:pPr>
              <w:widowControl/>
              <w:ind w:firstLineChars="0" w:firstLine="0"/>
              <w:rPr>
                <w:rFonts w:ascii="仿宋_GB2312" w:hAnsi="宋体" w:cs="宋体"/>
                <w:b/>
                <w:bCs/>
                <w:kern w:val="0"/>
                <w:sz w:val="21"/>
                <w:szCs w:val="21"/>
              </w:rPr>
            </w:pPr>
            <w:r w:rsidRPr="0081223B">
              <w:rPr>
                <w:rFonts w:ascii="仿宋_GB2312" w:hAnsi="宋体" w:cs="宋体" w:hint="eastAsia"/>
                <w:b/>
                <w:bCs/>
                <w:kern w:val="0"/>
                <w:sz w:val="21"/>
                <w:szCs w:val="21"/>
              </w:rPr>
              <w:t>（三）外委支出</w:t>
            </w:r>
          </w:p>
        </w:tc>
        <w:tc>
          <w:tcPr>
            <w:tcW w:w="1559" w:type="dxa"/>
            <w:tcBorders>
              <w:top w:val="nil"/>
              <w:left w:val="nil"/>
              <w:bottom w:val="single" w:sz="4" w:space="0" w:color="auto"/>
              <w:right w:val="single" w:sz="4" w:space="0" w:color="auto"/>
            </w:tcBorders>
            <w:shd w:val="clear" w:color="auto" w:fill="auto"/>
            <w:noWrap/>
            <w:vAlign w:val="bottom"/>
          </w:tcPr>
          <w:p w14:paraId="2339548D" w14:textId="77777777" w:rsidR="00E91E30" w:rsidRPr="0081223B" w:rsidRDefault="00E91E30" w:rsidP="00E91E30">
            <w:pPr>
              <w:widowControl/>
              <w:ind w:firstLineChars="0" w:firstLine="0"/>
              <w:jc w:val="center"/>
              <w:rPr>
                <w:rFonts w:eastAsia="宋体"/>
                <w:kern w:val="0"/>
                <w:sz w:val="21"/>
                <w:szCs w:val="21"/>
              </w:rPr>
            </w:pPr>
          </w:p>
        </w:tc>
        <w:tc>
          <w:tcPr>
            <w:tcW w:w="1418" w:type="dxa"/>
            <w:tcBorders>
              <w:top w:val="nil"/>
              <w:left w:val="nil"/>
              <w:bottom w:val="single" w:sz="4" w:space="0" w:color="auto"/>
              <w:right w:val="single" w:sz="4" w:space="0" w:color="auto"/>
            </w:tcBorders>
            <w:shd w:val="clear" w:color="auto" w:fill="auto"/>
            <w:noWrap/>
            <w:vAlign w:val="bottom"/>
          </w:tcPr>
          <w:p w14:paraId="696D631C" w14:textId="77777777" w:rsidR="00E91E30" w:rsidRPr="0081223B" w:rsidRDefault="00E91E30" w:rsidP="00E91E30">
            <w:pPr>
              <w:widowControl/>
              <w:ind w:firstLineChars="0" w:firstLine="0"/>
              <w:jc w:val="center"/>
              <w:rPr>
                <w:rFonts w:eastAsia="宋体"/>
                <w:kern w:val="0"/>
                <w:sz w:val="21"/>
                <w:szCs w:val="21"/>
              </w:rPr>
            </w:pPr>
          </w:p>
        </w:tc>
        <w:tc>
          <w:tcPr>
            <w:tcW w:w="1417" w:type="dxa"/>
            <w:tcBorders>
              <w:top w:val="nil"/>
              <w:left w:val="nil"/>
              <w:bottom w:val="single" w:sz="4" w:space="0" w:color="auto"/>
              <w:right w:val="single" w:sz="4" w:space="0" w:color="auto"/>
            </w:tcBorders>
            <w:shd w:val="clear" w:color="auto" w:fill="auto"/>
            <w:noWrap/>
            <w:vAlign w:val="bottom"/>
          </w:tcPr>
          <w:p w14:paraId="24802ABA" w14:textId="77777777" w:rsidR="00E91E30" w:rsidRPr="0081223B" w:rsidRDefault="00E91E30" w:rsidP="00E91E30">
            <w:pPr>
              <w:widowControl/>
              <w:ind w:firstLineChars="0" w:firstLine="0"/>
              <w:jc w:val="center"/>
              <w:rPr>
                <w:rFonts w:eastAsia="宋体"/>
                <w:kern w:val="0"/>
                <w:sz w:val="21"/>
                <w:szCs w:val="21"/>
              </w:rPr>
            </w:pPr>
          </w:p>
        </w:tc>
        <w:tc>
          <w:tcPr>
            <w:tcW w:w="1092" w:type="dxa"/>
            <w:tcBorders>
              <w:top w:val="nil"/>
              <w:left w:val="nil"/>
              <w:bottom w:val="single" w:sz="4" w:space="0" w:color="auto"/>
              <w:right w:val="single" w:sz="4" w:space="0" w:color="auto"/>
            </w:tcBorders>
            <w:shd w:val="clear" w:color="auto" w:fill="auto"/>
            <w:noWrap/>
            <w:vAlign w:val="bottom"/>
          </w:tcPr>
          <w:p w14:paraId="63F3D738" w14:textId="77777777" w:rsidR="00E91E30" w:rsidRPr="0081223B" w:rsidRDefault="00E91E30" w:rsidP="00E91E30">
            <w:pPr>
              <w:widowControl/>
              <w:ind w:firstLineChars="0" w:firstLine="0"/>
              <w:jc w:val="center"/>
              <w:rPr>
                <w:rFonts w:eastAsia="宋体"/>
                <w:kern w:val="0"/>
                <w:sz w:val="21"/>
                <w:szCs w:val="21"/>
              </w:rPr>
            </w:pPr>
          </w:p>
        </w:tc>
      </w:tr>
      <w:tr w:rsidR="00E91E30" w:rsidRPr="0081223B" w14:paraId="7CE6EE97" w14:textId="77777777" w:rsidTr="00E91E30">
        <w:trPr>
          <w:trHeight w:hRule="exact" w:val="397"/>
        </w:trPr>
        <w:tc>
          <w:tcPr>
            <w:tcW w:w="3563" w:type="dxa"/>
            <w:tcBorders>
              <w:top w:val="nil"/>
              <w:left w:val="single" w:sz="4" w:space="0" w:color="auto"/>
              <w:bottom w:val="single" w:sz="4" w:space="0" w:color="auto"/>
              <w:right w:val="single" w:sz="4" w:space="0" w:color="auto"/>
            </w:tcBorders>
            <w:shd w:val="clear" w:color="auto" w:fill="auto"/>
            <w:noWrap/>
            <w:vAlign w:val="bottom"/>
          </w:tcPr>
          <w:p w14:paraId="027EAE21" w14:textId="77777777" w:rsidR="00E91E30" w:rsidRPr="0081223B" w:rsidRDefault="00E91E30" w:rsidP="00E91E30">
            <w:pPr>
              <w:widowControl/>
              <w:ind w:firstLineChars="0" w:firstLine="0"/>
              <w:rPr>
                <w:rFonts w:eastAsia="宋体"/>
                <w:kern w:val="0"/>
                <w:sz w:val="21"/>
                <w:szCs w:val="21"/>
              </w:rPr>
            </w:pPr>
            <w:r w:rsidRPr="0081223B">
              <w:rPr>
                <w:rFonts w:eastAsia="宋体"/>
                <w:kern w:val="0"/>
                <w:sz w:val="21"/>
                <w:szCs w:val="21"/>
              </w:rPr>
              <w:t>1.</w:t>
            </w:r>
            <w:r w:rsidRPr="0081223B">
              <w:rPr>
                <w:rFonts w:ascii="仿宋_GB2312" w:hint="eastAsia"/>
                <w:kern w:val="0"/>
                <w:sz w:val="21"/>
                <w:szCs w:val="21"/>
              </w:rPr>
              <w:t>外委研究支出</w:t>
            </w:r>
          </w:p>
        </w:tc>
        <w:tc>
          <w:tcPr>
            <w:tcW w:w="1559" w:type="dxa"/>
            <w:tcBorders>
              <w:top w:val="nil"/>
              <w:left w:val="nil"/>
              <w:bottom w:val="single" w:sz="4" w:space="0" w:color="auto"/>
              <w:right w:val="single" w:sz="4" w:space="0" w:color="auto"/>
            </w:tcBorders>
            <w:shd w:val="clear" w:color="auto" w:fill="auto"/>
            <w:noWrap/>
            <w:vAlign w:val="bottom"/>
          </w:tcPr>
          <w:p w14:paraId="50EADAB7" w14:textId="77777777" w:rsidR="00E91E30" w:rsidRPr="0081223B" w:rsidRDefault="00E91E30" w:rsidP="00E91E30">
            <w:pPr>
              <w:widowControl/>
              <w:ind w:firstLineChars="0" w:firstLine="0"/>
              <w:jc w:val="center"/>
              <w:rPr>
                <w:rFonts w:eastAsia="宋体"/>
                <w:kern w:val="0"/>
                <w:sz w:val="21"/>
                <w:szCs w:val="21"/>
              </w:rPr>
            </w:pPr>
          </w:p>
        </w:tc>
        <w:tc>
          <w:tcPr>
            <w:tcW w:w="1418" w:type="dxa"/>
            <w:tcBorders>
              <w:top w:val="nil"/>
              <w:left w:val="nil"/>
              <w:bottom w:val="single" w:sz="4" w:space="0" w:color="auto"/>
              <w:right w:val="single" w:sz="4" w:space="0" w:color="auto"/>
            </w:tcBorders>
            <w:shd w:val="clear" w:color="auto" w:fill="auto"/>
            <w:noWrap/>
            <w:vAlign w:val="bottom"/>
          </w:tcPr>
          <w:p w14:paraId="5CD57732" w14:textId="77777777" w:rsidR="00E91E30" w:rsidRPr="0081223B" w:rsidRDefault="00E91E30" w:rsidP="00E91E30">
            <w:pPr>
              <w:widowControl/>
              <w:ind w:firstLineChars="0" w:firstLine="0"/>
              <w:jc w:val="center"/>
              <w:rPr>
                <w:rFonts w:eastAsia="宋体"/>
                <w:kern w:val="0"/>
                <w:sz w:val="21"/>
                <w:szCs w:val="21"/>
              </w:rPr>
            </w:pPr>
          </w:p>
        </w:tc>
        <w:tc>
          <w:tcPr>
            <w:tcW w:w="1417" w:type="dxa"/>
            <w:tcBorders>
              <w:top w:val="nil"/>
              <w:left w:val="nil"/>
              <w:bottom w:val="single" w:sz="4" w:space="0" w:color="auto"/>
              <w:right w:val="single" w:sz="4" w:space="0" w:color="auto"/>
            </w:tcBorders>
            <w:shd w:val="clear" w:color="auto" w:fill="auto"/>
            <w:noWrap/>
            <w:vAlign w:val="bottom"/>
          </w:tcPr>
          <w:p w14:paraId="044AAC68" w14:textId="77777777" w:rsidR="00E91E30" w:rsidRPr="0081223B" w:rsidRDefault="00E91E30" w:rsidP="00E91E30">
            <w:pPr>
              <w:widowControl/>
              <w:ind w:firstLineChars="0" w:firstLine="0"/>
              <w:jc w:val="center"/>
              <w:rPr>
                <w:rFonts w:eastAsia="宋体"/>
                <w:kern w:val="0"/>
                <w:sz w:val="21"/>
                <w:szCs w:val="21"/>
              </w:rPr>
            </w:pPr>
          </w:p>
        </w:tc>
        <w:tc>
          <w:tcPr>
            <w:tcW w:w="1092" w:type="dxa"/>
            <w:tcBorders>
              <w:top w:val="nil"/>
              <w:left w:val="nil"/>
              <w:bottom w:val="single" w:sz="4" w:space="0" w:color="auto"/>
              <w:right w:val="single" w:sz="4" w:space="0" w:color="auto"/>
            </w:tcBorders>
            <w:shd w:val="clear" w:color="auto" w:fill="auto"/>
            <w:noWrap/>
            <w:vAlign w:val="bottom"/>
          </w:tcPr>
          <w:p w14:paraId="3FC4D332" w14:textId="77777777" w:rsidR="00E91E30" w:rsidRPr="0081223B" w:rsidRDefault="00E91E30" w:rsidP="00E91E30">
            <w:pPr>
              <w:widowControl/>
              <w:ind w:firstLineChars="0" w:firstLine="0"/>
              <w:jc w:val="center"/>
              <w:rPr>
                <w:rFonts w:ascii="仿宋_GB2312" w:hAnsi="宋体" w:cs="宋体"/>
                <w:kern w:val="0"/>
                <w:sz w:val="21"/>
                <w:szCs w:val="21"/>
              </w:rPr>
            </w:pPr>
            <w:r w:rsidRPr="0081223B">
              <w:rPr>
                <w:rFonts w:ascii="仿宋_GB2312" w:hAnsi="宋体" w:cs="宋体" w:hint="eastAsia"/>
                <w:kern w:val="0"/>
                <w:sz w:val="21"/>
                <w:szCs w:val="21"/>
              </w:rPr>
              <w:t>附件</w:t>
            </w:r>
            <w:r w:rsidRPr="0081223B">
              <w:rPr>
                <w:rFonts w:hint="eastAsia"/>
                <w:kern w:val="0"/>
                <w:sz w:val="21"/>
                <w:szCs w:val="21"/>
              </w:rPr>
              <w:t>3</w:t>
            </w:r>
          </w:p>
        </w:tc>
      </w:tr>
      <w:tr w:rsidR="00E91E30" w:rsidRPr="0081223B" w14:paraId="10F834E4" w14:textId="77777777" w:rsidTr="00E91E30">
        <w:trPr>
          <w:trHeight w:hRule="exact" w:val="397"/>
        </w:trPr>
        <w:tc>
          <w:tcPr>
            <w:tcW w:w="3563" w:type="dxa"/>
            <w:tcBorders>
              <w:top w:val="nil"/>
              <w:left w:val="single" w:sz="4" w:space="0" w:color="auto"/>
              <w:bottom w:val="single" w:sz="4" w:space="0" w:color="auto"/>
              <w:right w:val="single" w:sz="4" w:space="0" w:color="auto"/>
            </w:tcBorders>
            <w:shd w:val="clear" w:color="auto" w:fill="auto"/>
            <w:noWrap/>
            <w:vAlign w:val="bottom"/>
          </w:tcPr>
          <w:p w14:paraId="425C175C" w14:textId="77777777" w:rsidR="00E91E30" w:rsidRPr="0081223B" w:rsidRDefault="00E91E30" w:rsidP="00E91E30">
            <w:pPr>
              <w:widowControl/>
              <w:ind w:firstLineChars="0" w:firstLine="0"/>
              <w:rPr>
                <w:rFonts w:eastAsia="宋体"/>
                <w:kern w:val="0"/>
                <w:sz w:val="21"/>
                <w:szCs w:val="21"/>
              </w:rPr>
            </w:pPr>
            <w:r w:rsidRPr="0081223B">
              <w:rPr>
                <w:rFonts w:eastAsia="宋体"/>
                <w:kern w:val="0"/>
                <w:sz w:val="21"/>
                <w:szCs w:val="21"/>
              </w:rPr>
              <w:t>2.</w:t>
            </w:r>
            <w:r w:rsidRPr="0081223B">
              <w:rPr>
                <w:rFonts w:ascii="仿宋_GB2312" w:hint="eastAsia"/>
                <w:kern w:val="0"/>
                <w:sz w:val="21"/>
                <w:szCs w:val="21"/>
              </w:rPr>
              <w:t>仪器设备租赁费</w:t>
            </w:r>
          </w:p>
        </w:tc>
        <w:tc>
          <w:tcPr>
            <w:tcW w:w="1559" w:type="dxa"/>
            <w:tcBorders>
              <w:top w:val="nil"/>
              <w:left w:val="nil"/>
              <w:bottom w:val="single" w:sz="4" w:space="0" w:color="auto"/>
              <w:right w:val="single" w:sz="4" w:space="0" w:color="auto"/>
            </w:tcBorders>
            <w:shd w:val="clear" w:color="auto" w:fill="auto"/>
            <w:noWrap/>
            <w:vAlign w:val="bottom"/>
          </w:tcPr>
          <w:p w14:paraId="61F8EBAD" w14:textId="77777777" w:rsidR="00E91E30" w:rsidRPr="0081223B" w:rsidRDefault="00E91E30" w:rsidP="00E91E30">
            <w:pPr>
              <w:widowControl/>
              <w:ind w:firstLineChars="0" w:firstLine="0"/>
              <w:jc w:val="center"/>
              <w:rPr>
                <w:rFonts w:eastAsia="宋体"/>
                <w:kern w:val="0"/>
                <w:sz w:val="21"/>
                <w:szCs w:val="21"/>
              </w:rPr>
            </w:pPr>
          </w:p>
        </w:tc>
        <w:tc>
          <w:tcPr>
            <w:tcW w:w="1418" w:type="dxa"/>
            <w:tcBorders>
              <w:top w:val="nil"/>
              <w:left w:val="nil"/>
              <w:bottom w:val="single" w:sz="4" w:space="0" w:color="auto"/>
              <w:right w:val="single" w:sz="4" w:space="0" w:color="auto"/>
            </w:tcBorders>
            <w:shd w:val="clear" w:color="auto" w:fill="auto"/>
            <w:noWrap/>
            <w:vAlign w:val="bottom"/>
          </w:tcPr>
          <w:p w14:paraId="25764216" w14:textId="77777777" w:rsidR="00E91E30" w:rsidRPr="0081223B" w:rsidRDefault="00E91E30" w:rsidP="00E91E30">
            <w:pPr>
              <w:widowControl/>
              <w:ind w:firstLineChars="0" w:firstLine="0"/>
              <w:jc w:val="center"/>
              <w:rPr>
                <w:rFonts w:eastAsia="宋体"/>
                <w:kern w:val="0"/>
                <w:sz w:val="21"/>
                <w:szCs w:val="21"/>
              </w:rPr>
            </w:pPr>
          </w:p>
        </w:tc>
        <w:tc>
          <w:tcPr>
            <w:tcW w:w="1417" w:type="dxa"/>
            <w:tcBorders>
              <w:top w:val="nil"/>
              <w:left w:val="nil"/>
              <w:bottom w:val="single" w:sz="4" w:space="0" w:color="auto"/>
              <w:right w:val="single" w:sz="4" w:space="0" w:color="auto"/>
            </w:tcBorders>
            <w:shd w:val="clear" w:color="auto" w:fill="auto"/>
            <w:noWrap/>
            <w:vAlign w:val="bottom"/>
          </w:tcPr>
          <w:p w14:paraId="44D21198" w14:textId="77777777" w:rsidR="00E91E30" w:rsidRPr="0081223B" w:rsidRDefault="00E91E30" w:rsidP="00E91E30">
            <w:pPr>
              <w:widowControl/>
              <w:ind w:firstLineChars="0" w:firstLine="0"/>
              <w:jc w:val="center"/>
              <w:rPr>
                <w:rFonts w:eastAsia="宋体"/>
                <w:kern w:val="0"/>
                <w:sz w:val="21"/>
                <w:szCs w:val="21"/>
              </w:rPr>
            </w:pPr>
          </w:p>
        </w:tc>
        <w:tc>
          <w:tcPr>
            <w:tcW w:w="1092" w:type="dxa"/>
            <w:tcBorders>
              <w:top w:val="nil"/>
              <w:left w:val="nil"/>
              <w:bottom w:val="single" w:sz="4" w:space="0" w:color="auto"/>
              <w:right w:val="single" w:sz="4" w:space="0" w:color="auto"/>
            </w:tcBorders>
            <w:shd w:val="clear" w:color="auto" w:fill="auto"/>
            <w:noWrap/>
            <w:vAlign w:val="bottom"/>
          </w:tcPr>
          <w:p w14:paraId="49F9D89F" w14:textId="77777777" w:rsidR="00E91E30" w:rsidRPr="0081223B" w:rsidRDefault="00E91E30" w:rsidP="00E91E30">
            <w:pPr>
              <w:widowControl/>
              <w:ind w:firstLineChars="0" w:firstLine="0"/>
              <w:jc w:val="center"/>
              <w:rPr>
                <w:rFonts w:eastAsia="宋体"/>
                <w:kern w:val="0"/>
                <w:sz w:val="21"/>
                <w:szCs w:val="21"/>
              </w:rPr>
            </w:pPr>
          </w:p>
        </w:tc>
      </w:tr>
      <w:tr w:rsidR="00E91E30" w:rsidRPr="0081223B" w14:paraId="4826F3CB" w14:textId="77777777" w:rsidTr="00E91E30">
        <w:trPr>
          <w:trHeight w:hRule="exact" w:val="397"/>
        </w:trPr>
        <w:tc>
          <w:tcPr>
            <w:tcW w:w="3563" w:type="dxa"/>
            <w:tcBorders>
              <w:top w:val="nil"/>
              <w:left w:val="single" w:sz="4" w:space="0" w:color="auto"/>
              <w:bottom w:val="single" w:sz="4" w:space="0" w:color="auto"/>
              <w:right w:val="single" w:sz="4" w:space="0" w:color="auto"/>
            </w:tcBorders>
            <w:shd w:val="clear" w:color="auto" w:fill="auto"/>
            <w:noWrap/>
            <w:vAlign w:val="bottom"/>
          </w:tcPr>
          <w:p w14:paraId="1D11BC3D" w14:textId="77777777" w:rsidR="00E91E30" w:rsidRPr="0081223B" w:rsidRDefault="00E91E30" w:rsidP="00E91E30">
            <w:pPr>
              <w:widowControl/>
              <w:ind w:firstLineChars="0" w:firstLine="0"/>
              <w:rPr>
                <w:rFonts w:eastAsia="宋体"/>
                <w:kern w:val="0"/>
                <w:sz w:val="21"/>
                <w:szCs w:val="21"/>
              </w:rPr>
            </w:pPr>
            <w:r w:rsidRPr="0081223B">
              <w:rPr>
                <w:rFonts w:eastAsia="宋体"/>
                <w:kern w:val="0"/>
                <w:sz w:val="21"/>
                <w:szCs w:val="21"/>
              </w:rPr>
              <w:t>3.</w:t>
            </w:r>
            <w:r w:rsidRPr="0081223B">
              <w:rPr>
                <w:rFonts w:ascii="仿宋_GB2312" w:hint="eastAsia"/>
                <w:kern w:val="0"/>
                <w:sz w:val="21"/>
                <w:szCs w:val="21"/>
              </w:rPr>
              <w:t>外协测试试验与加工费</w:t>
            </w:r>
          </w:p>
        </w:tc>
        <w:tc>
          <w:tcPr>
            <w:tcW w:w="1559" w:type="dxa"/>
            <w:tcBorders>
              <w:top w:val="nil"/>
              <w:left w:val="nil"/>
              <w:bottom w:val="single" w:sz="4" w:space="0" w:color="auto"/>
              <w:right w:val="single" w:sz="4" w:space="0" w:color="auto"/>
            </w:tcBorders>
            <w:shd w:val="clear" w:color="auto" w:fill="auto"/>
            <w:noWrap/>
            <w:vAlign w:val="bottom"/>
          </w:tcPr>
          <w:p w14:paraId="4C6F267C" w14:textId="77777777" w:rsidR="00E91E30" w:rsidRPr="0081223B" w:rsidRDefault="00E91E30" w:rsidP="00E91E30">
            <w:pPr>
              <w:widowControl/>
              <w:ind w:firstLineChars="0" w:firstLine="0"/>
              <w:jc w:val="center"/>
              <w:rPr>
                <w:rFonts w:eastAsia="宋体"/>
                <w:kern w:val="0"/>
                <w:sz w:val="21"/>
                <w:szCs w:val="21"/>
              </w:rPr>
            </w:pPr>
          </w:p>
        </w:tc>
        <w:tc>
          <w:tcPr>
            <w:tcW w:w="1418" w:type="dxa"/>
            <w:tcBorders>
              <w:top w:val="nil"/>
              <w:left w:val="nil"/>
              <w:bottom w:val="single" w:sz="4" w:space="0" w:color="auto"/>
              <w:right w:val="single" w:sz="4" w:space="0" w:color="auto"/>
            </w:tcBorders>
            <w:shd w:val="clear" w:color="auto" w:fill="auto"/>
            <w:noWrap/>
            <w:vAlign w:val="bottom"/>
          </w:tcPr>
          <w:p w14:paraId="5F2430F9" w14:textId="77777777" w:rsidR="00E91E30" w:rsidRPr="0081223B" w:rsidRDefault="00E91E30" w:rsidP="00E91E30">
            <w:pPr>
              <w:widowControl/>
              <w:ind w:firstLineChars="0" w:firstLine="0"/>
              <w:jc w:val="center"/>
              <w:rPr>
                <w:rFonts w:eastAsia="宋体"/>
                <w:kern w:val="0"/>
                <w:sz w:val="21"/>
                <w:szCs w:val="21"/>
              </w:rPr>
            </w:pPr>
          </w:p>
        </w:tc>
        <w:tc>
          <w:tcPr>
            <w:tcW w:w="1417" w:type="dxa"/>
            <w:tcBorders>
              <w:top w:val="nil"/>
              <w:left w:val="nil"/>
              <w:bottom w:val="single" w:sz="4" w:space="0" w:color="auto"/>
              <w:right w:val="single" w:sz="4" w:space="0" w:color="auto"/>
            </w:tcBorders>
            <w:shd w:val="clear" w:color="auto" w:fill="auto"/>
            <w:noWrap/>
            <w:vAlign w:val="bottom"/>
          </w:tcPr>
          <w:p w14:paraId="0A7796B4" w14:textId="77777777" w:rsidR="00E91E30" w:rsidRPr="0081223B" w:rsidRDefault="00E91E30" w:rsidP="00E91E30">
            <w:pPr>
              <w:widowControl/>
              <w:ind w:firstLineChars="0" w:firstLine="0"/>
              <w:jc w:val="center"/>
              <w:rPr>
                <w:rFonts w:eastAsia="宋体"/>
                <w:kern w:val="0"/>
                <w:sz w:val="21"/>
                <w:szCs w:val="21"/>
              </w:rPr>
            </w:pPr>
          </w:p>
        </w:tc>
        <w:tc>
          <w:tcPr>
            <w:tcW w:w="1092" w:type="dxa"/>
            <w:tcBorders>
              <w:top w:val="nil"/>
              <w:left w:val="nil"/>
              <w:bottom w:val="single" w:sz="4" w:space="0" w:color="auto"/>
              <w:right w:val="single" w:sz="4" w:space="0" w:color="auto"/>
            </w:tcBorders>
            <w:shd w:val="clear" w:color="auto" w:fill="auto"/>
            <w:noWrap/>
            <w:vAlign w:val="bottom"/>
          </w:tcPr>
          <w:p w14:paraId="28DD2D7E" w14:textId="77777777" w:rsidR="00E91E30" w:rsidRPr="0081223B" w:rsidRDefault="00E91E30" w:rsidP="00E91E30">
            <w:pPr>
              <w:widowControl/>
              <w:ind w:firstLineChars="0" w:firstLine="0"/>
              <w:jc w:val="center"/>
              <w:rPr>
                <w:rFonts w:ascii="仿宋_GB2312" w:hAnsi="宋体" w:cs="宋体"/>
                <w:kern w:val="0"/>
                <w:sz w:val="21"/>
                <w:szCs w:val="21"/>
              </w:rPr>
            </w:pPr>
            <w:r w:rsidRPr="0081223B">
              <w:rPr>
                <w:rFonts w:ascii="仿宋_GB2312" w:hAnsi="宋体" w:cs="宋体" w:hint="eastAsia"/>
                <w:kern w:val="0"/>
                <w:sz w:val="21"/>
                <w:szCs w:val="21"/>
              </w:rPr>
              <w:t>附件</w:t>
            </w:r>
            <w:r w:rsidRPr="0081223B">
              <w:rPr>
                <w:rFonts w:hint="eastAsia"/>
                <w:kern w:val="0"/>
                <w:sz w:val="21"/>
                <w:szCs w:val="21"/>
              </w:rPr>
              <w:t>4</w:t>
            </w:r>
          </w:p>
        </w:tc>
      </w:tr>
      <w:tr w:rsidR="00E91E30" w:rsidRPr="0081223B" w14:paraId="3476B7CC" w14:textId="77777777" w:rsidTr="00E91E30">
        <w:trPr>
          <w:trHeight w:hRule="exact" w:val="397"/>
        </w:trPr>
        <w:tc>
          <w:tcPr>
            <w:tcW w:w="3563" w:type="dxa"/>
            <w:tcBorders>
              <w:top w:val="nil"/>
              <w:left w:val="single" w:sz="4" w:space="0" w:color="auto"/>
              <w:bottom w:val="single" w:sz="4" w:space="0" w:color="auto"/>
              <w:right w:val="single" w:sz="4" w:space="0" w:color="auto"/>
            </w:tcBorders>
            <w:shd w:val="clear" w:color="auto" w:fill="auto"/>
            <w:noWrap/>
            <w:vAlign w:val="bottom"/>
          </w:tcPr>
          <w:p w14:paraId="1963955B" w14:textId="77777777" w:rsidR="00E91E30" w:rsidRPr="0081223B" w:rsidRDefault="00E91E30" w:rsidP="00E91E30">
            <w:pPr>
              <w:widowControl/>
              <w:ind w:firstLineChars="0" w:firstLine="0"/>
              <w:rPr>
                <w:rFonts w:ascii="仿宋_GB2312" w:hAnsi="宋体" w:cs="宋体"/>
                <w:b/>
                <w:bCs/>
                <w:kern w:val="0"/>
                <w:sz w:val="21"/>
                <w:szCs w:val="21"/>
              </w:rPr>
            </w:pPr>
            <w:r w:rsidRPr="0081223B">
              <w:rPr>
                <w:rFonts w:ascii="仿宋_GB2312" w:hAnsi="宋体" w:cs="宋体" w:hint="eastAsia"/>
                <w:b/>
                <w:bCs/>
                <w:kern w:val="0"/>
                <w:sz w:val="21"/>
                <w:szCs w:val="21"/>
              </w:rPr>
              <w:t>（四）税金</w:t>
            </w:r>
          </w:p>
        </w:tc>
        <w:tc>
          <w:tcPr>
            <w:tcW w:w="1559" w:type="dxa"/>
            <w:tcBorders>
              <w:top w:val="nil"/>
              <w:left w:val="nil"/>
              <w:bottom w:val="single" w:sz="4" w:space="0" w:color="auto"/>
              <w:right w:val="single" w:sz="4" w:space="0" w:color="auto"/>
            </w:tcBorders>
            <w:shd w:val="clear" w:color="auto" w:fill="auto"/>
            <w:noWrap/>
            <w:vAlign w:val="bottom"/>
          </w:tcPr>
          <w:p w14:paraId="1C657909" w14:textId="77777777" w:rsidR="00E91E30" w:rsidRPr="0081223B" w:rsidRDefault="00FD082F" w:rsidP="00E91E30">
            <w:pPr>
              <w:widowControl/>
              <w:ind w:firstLineChars="0" w:firstLine="0"/>
              <w:jc w:val="center"/>
              <w:rPr>
                <w:rFonts w:eastAsia="宋体"/>
                <w:kern w:val="0"/>
                <w:sz w:val="21"/>
                <w:szCs w:val="21"/>
              </w:rPr>
            </w:pPr>
            <w:r w:rsidRPr="00FD082F">
              <w:rPr>
                <w:rFonts w:eastAsia="宋体" w:hint="eastAsia"/>
                <w:b/>
                <w:kern w:val="0"/>
                <w:sz w:val="22"/>
                <w:szCs w:val="21"/>
              </w:rPr>
              <w:t>0.6</w:t>
            </w:r>
          </w:p>
        </w:tc>
        <w:tc>
          <w:tcPr>
            <w:tcW w:w="1418" w:type="dxa"/>
            <w:tcBorders>
              <w:top w:val="nil"/>
              <w:left w:val="nil"/>
              <w:bottom w:val="single" w:sz="4" w:space="0" w:color="auto"/>
              <w:right w:val="single" w:sz="4" w:space="0" w:color="auto"/>
            </w:tcBorders>
            <w:shd w:val="clear" w:color="auto" w:fill="auto"/>
            <w:noWrap/>
            <w:vAlign w:val="bottom"/>
          </w:tcPr>
          <w:p w14:paraId="7BE111DA" w14:textId="77777777" w:rsidR="00E91E30" w:rsidRPr="0081223B" w:rsidRDefault="00E91E30" w:rsidP="00E91E30">
            <w:pPr>
              <w:widowControl/>
              <w:ind w:firstLineChars="0" w:firstLine="0"/>
              <w:jc w:val="center"/>
              <w:rPr>
                <w:rFonts w:eastAsia="宋体"/>
                <w:kern w:val="0"/>
                <w:sz w:val="21"/>
                <w:szCs w:val="21"/>
              </w:rPr>
            </w:pPr>
          </w:p>
        </w:tc>
        <w:tc>
          <w:tcPr>
            <w:tcW w:w="1417" w:type="dxa"/>
            <w:tcBorders>
              <w:top w:val="nil"/>
              <w:left w:val="nil"/>
              <w:bottom w:val="single" w:sz="4" w:space="0" w:color="auto"/>
              <w:right w:val="single" w:sz="4" w:space="0" w:color="auto"/>
            </w:tcBorders>
            <w:shd w:val="clear" w:color="auto" w:fill="auto"/>
            <w:noWrap/>
            <w:vAlign w:val="bottom"/>
          </w:tcPr>
          <w:p w14:paraId="0476D242" w14:textId="77777777" w:rsidR="00E91E30" w:rsidRPr="0081223B" w:rsidRDefault="00E91E30" w:rsidP="00E91E30">
            <w:pPr>
              <w:widowControl/>
              <w:ind w:firstLineChars="0" w:firstLine="0"/>
              <w:jc w:val="center"/>
              <w:rPr>
                <w:rFonts w:eastAsia="宋体"/>
                <w:kern w:val="0"/>
                <w:sz w:val="21"/>
                <w:szCs w:val="21"/>
              </w:rPr>
            </w:pPr>
          </w:p>
        </w:tc>
        <w:tc>
          <w:tcPr>
            <w:tcW w:w="1092" w:type="dxa"/>
            <w:tcBorders>
              <w:top w:val="nil"/>
              <w:left w:val="nil"/>
              <w:bottom w:val="single" w:sz="4" w:space="0" w:color="auto"/>
              <w:right w:val="single" w:sz="4" w:space="0" w:color="auto"/>
            </w:tcBorders>
            <w:shd w:val="clear" w:color="auto" w:fill="auto"/>
            <w:noWrap/>
            <w:vAlign w:val="bottom"/>
          </w:tcPr>
          <w:p w14:paraId="5D6CDD68" w14:textId="77777777" w:rsidR="00E91E30" w:rsidRPr="0081223B" w:rsidRDefault="00E91E30" w:rsidP="00E91E30">
            <w:pPr>
              <w:widowControl/>
              <w:ind w:firstLineChars="0" w:firstLine="0"/>
              <w:jc w:val="center"/>
              <w:rPr>
                <w:rFonts w:eastAsia="宋体"/>
                <w:kern w:val="0"/>
                <w:sz w:val="21"/>
                <w:szCs w:val="21"/>
              </w:rPr>
            </w:pPr>
          </w:p>
        </w:tc>
      </w:tr>
      <w:tr w:rsidR="00E91E30" w:rsidRPr="0081223B" w14:paraId="1622FE14" w14:textId="77777777" w:rsidTr="00E91E30">
        <w:trPr>
          <w:trHeight w:hRule="exact" w:val="397"/>
        </w:trPr>
        <w:tc>
          <w:tcPr>
            <w:tcW w:w="3563" w:type="dxa"/>
            <w:tcBorders>
              <w:top w:val="nil"/>
              <w:left w:val="single" w:sz="4" w:space="0" w:color="auto"/>
              <w:bottom w:val="single" w:sz="4" w:space="0" w:color="auto"/>
              <w:right w:val="single" w:sz="4" w:space="0" w:color="auto"/>
            </w:tcBorders>
            <w:shd w:val="clear" w:color="auto" w:fill="auto"/>
            <w:noWrap/>
            <w:vAlign w:val="bottom"/>
          </w:tcPr>
          <w:p w14:paraId="4975DEDB" w14:textId="77777777" w:rsidR="00E91E30" w:rsidRPr="0081223B" w:rsidRDefault="00E91E30" w:rsidP="00E91E30">
            <w:pPr>
              <w:widowControl/>
              <w:ind w:firstLineChars="0" w:firstLine="0"/>
              <w:jc w:val="center"/>
              <w:rPr>
                <w:rFonts w:ascii="仿宋_GB2312" w:hAnsi="宋体" w:cs="宋体"/>
                <w:b/>
                <w:bCs/>
                <w:kern w:val="0"/>
                <w:sz w:val="21"/>
                <w:szCs w:val="21"/>
              </w:rPr>
            </w:pPr>
            <w:r w:rsidRPr="0081223B">
              <w:rPr>
                <w:rFonts w:ascii="仿宋_GB2312" w:hAnsi="宋体" w:cs="宋体" w:hint="eastAsia"/>
                <w:b/>
                <w:bCs/>
                <w:kern w:val="0"/>
                <w:sz w:val="21"/>
                <w:szCs w:val="21"/>
              </w:rPr>
              <w:t>合</w:t>
            </w:r>
            <w:r w:rsidRPr="0081223B">
              <w:rPr>
                <w:b/>
                <w:bCs/>
                <w:kern w:val="0"/>
                <w:sz w:val="21"/>
                <w:szCs w:val="21"/>
              </w:rPr>
              <w:t xml:space="preserve">  </w:t>
            </w:r>
            <w:r w:rsidRPr="0081223B">
              <w:rPr>
                <w:rFonts w:ascii="仿宋_GB2312" w:hAnsi="宋体" w:cs="宋体" w:hint="eastAsia"/>
                <w:b/>
                <w:bCs/>
                <w:kern w:val="0"/>
                <w:sz w:val="21"/>
                <w:szCs w:val="21"/>
              </w:rPr>
              <w:t>计</w:t>
            </w:r>
          </w:p>
        </w:tc>
        <w:tc>
          <w:tcPr>
            <w:tcW w:w="1559" w:type="dxa"/>
            <w:tcBorders>
              <w:top w:val="nil"/>
              <w:left w:val="nil"/>
              <w:bottom w:val="single" w:sz="4" w:space="0" w:color="auto"/>
              <w:right w:val="single" w:sz="4" w:space="0" w:color="auto"/>
            </w:tcBorders>
            <w:shd w:val="clear" w:color="auto" w:fill="auto"/>
            <w:noWrap/>
            <w:vAlign w:val="bottom"/>
          </w:tcPr>
          <w:p w14:paraId="49F357EB" w14:textId="77777777" w:rsidR="00E91E30" w:rsidRPr="0081223B" w:rsidRDefault="0011456D" w:rsidP="00E91E30">
            <w:pPr>
              <w:widowControl/>
              <w:ind w:firstLineChars="0" w:firstLine="0"/>
              <w:jc w:val="center"/>
              <w:rPr>
                <w:rFonts w:eastAsia="宋体"/>
                <w:b/>
                <w:bCs/>
                <w:kern w:val="0"/>
                <w:sz w:val="21"/>
                <w:szCs w:val="21"/>
              </w:rPr>
            </w:pPr>
            <w:r>
              <w:rPr>
                <w:rFonts w:eastAsia="宋体"/>
                <w:b/>
                <w:bCs/>
                <w:kern w:val="0"/>
                <w:sz w:val="21"/>
                <w:szCs w:val="21"/>
              </w:rPr>
              <w:t>50</w:t>
            </w:r>
          </w:p>
        </w:tc>
        <w:tc>
          <w:tcPr>
            <w:tcW w:w="1418" w:type="dxa"/>
            <w:tcBorders>
              <w:top w:val="nil"/>
              <w:left w:val="nil"/>
              <w:bottom w:val="single" w:sz="4" w:space="0" w:color="auto"/>
              <w:right w:val="single" w:sz="4" w:space="0" w:color="auto"/>
            </w:tcBorders>
            <w:shd w:val="clear" w:color="auto" w:fill="auto"/>
            <w:noWrap/>
            <w:vAlign w:val="bottom"/>
          </w:tcPr>
          <w:p w14:paraId="17809C7A" w14:textId="77777777" w:rsidR="00E91E30" w:rsidRPr="0081223B" w:rsidRDefault="00E91E30" w:rsidP="00E91E30">
            <w:pPr>
              <w:widowControl/>
              <w:ind w:firstLineChars="0" w:firstLine="0"/>
              <w:jc w:val="center"/>
              <w:rPr>
                <w:rFonts w:eastAsia="宋体"/>
                <w:b/>
                <w:bCs/>
                <w:kern w:val="0"/>
                <w:sz w:val="21"/>
                <w:szCs w:val="21"/>
              </w:rPr>
            </w:pPr>
          </w:p>
        </w:tc>
        <w:tc>
          <w:tcPr>
            <w:tcW w:w="1417" w:type="dxa"/>
            <w:tcBorders>
              <w:top w:val="nil"/>
              <w:left w:val="nil"/>
              <w:bottom w:val="single" w:sz="4" w:space="0" w:color="auto"/>
              <w:right w:val="single" w:sz="4" w:space="0" w:color="auto"/>
            </w:tcBorders>
            <w:shd w:val="clear" w:color="auto" w:fill="auto"/>
            <w:noWrap/>
            <w:vAlign w:val="bottom"/>
          </w:tcPr>
          <w:p w14:paraId="3BFFC073" w14:textId="77777777" w:rsidR="00E91E30" w:rsidRPr="0081223B" w:rsidRDefault="00E91E30" w:rsidP="00E91E30">
            <w:pPr>
              <w:widowControl/>
              <w:ind w:firstLineChars="0" w:firstLine="0"/>
              <w:jc w:val="center"/>
              <w:rPr>
                <w:rFonts w:eastAsia="宋体"/>
                <w:b/>
                <w:bCs/>
                <w:kern w:val="0"/>
                <w:sz w:val="21"/>
                <w:szCs w:val="21"/>
              </w:rPr>
            </w:pPr>
          </w:p>
        </w:tc>
        <w:tc>
          <w:tcPr>
            <w:tcW w:w="1092" w:type="dxa"/>
            <w:tcBorders>
              <w:top w:val="nil"/>
              <w:left w:val="nil"/>
              <w:bottom w:val="single" w:sz="4" w:space="0" w:color="auto"/>
              <w:right w:val="single" w:sz="4" w:space="0" w:color="auto"/>
            </w:tcBorders>
            <w:shd w:val="clear" w:color="auto" w:fill="auto"/>
            <w:noWrap/>
            <w:vAlign w:val="bottom"/>
          </w:tcPr>
          <w:p w14:paraId="5D86C43B" w14:textId="77777777" w:rsidR="00E91E30" w:rsidRPr="0081223B" w:rsidRDefault="00E91E30" w:rsidP="00E91E30">
            <w:pPr>
              <w:widowControl/>
              <w:ind w:firstLineChars="0" w:firstLine="0"/>
              <w:jc w:val="center"/>
              <w:rPr>
                <w:rFonts w:eastAsia="宋体"/>
                <w:b/>
                <w:bCs/>
                <w:kern w:val="0"/>
                <w:sz w:val="21"/>
                <w:szCs w:val="21"/>
              </w:rPr>
            </w:pPr>
          </w:p>
        </w:tc>
      </w:tr>
    </w:tbl>
    <w:p w14:paraId="5779F54B" w14:textId="77777777" w:rsidR="00E91E30" w:rsidRDefault="00E91E30" w:rsidP="00E91E30">
      <w:pPr>
        <w:adjustRightInd w:val="0"/>
        <w:snapToGrid w:val="0"/>
        <w:spacing w:line="312" w:lineRule="auto"/>
        <w:ind w:firstLine="482"/>
        <w:rPr>
          <w:rFonts w:eastAsia="楷体_GB2312"/>
          <w:b/>
        </w:rPr>
      </w:pPr>
      <w:r>
        <w:rPr>
          <w:rFonts w:eastAsia="楷体_GB2312"/>
          <w:b/>
        </w:rPr>
        <w:t>以下部分仅供参考</w:t>
      </w:r>
      <w:r>
        <w:rPr>
          <w:rFonts w:eastAsia="楷体_GB2312" w:hint="eastAsia"/>
          <w:b/>
        </w:rPr>
        <w:t>：</w:t>
      </w:r>
    </w:p>
    <w:p w14:paraId="7CC428A4" w14:textId="77777777" w:rsidR="00E91E30" w:rsidRDefault="00E91E30" w:rsidP="00E91E30">
      <w:pPr>
        <w:adjustRightInd w:val="0"/>
        <w:snapToGrid w:val="0"/>
        <w:spacing w:line="312" w:lineRule="auto"/>
        <w:ind w:firstLine="482"/>
        <w:rPr>
          <w:rFonts w:eastAsia="楷体_GB2312"/>
          <w:b/>
        </w:rPr>
      </w:pPr>
      <w:r>
        <w:rPr>
          <w:rFonts w:eastAsia="楷体_GB2312" w:hint="eastAsia"/>
          <w:b/>
        </w:rPr>
        <w:t xml:space="preserve">1 </w:t>
      </w:r>
      <w:r w:rsidRPr="00030069">
        <w:rPr>
          <w:rFonts w:eastAsia="楷体_GB2312" w:hint="eastAsia"/>
          <w:b/>
        </w:rPr>
        <w:t>人工费：</w:t>
      </w:r>
    </w:p>
    <w:p w14:paraId="0C581916" w14:textId="77777777" w:rsidR="00E91E30" w:rsidRPr="007C3B13" w:rsidRDefault="00E91E30" w:rsidP="00E91E30">
      <w:pPr>
        <w:adjustRightInd w:val="0"/>
        <w:spacing w:line="480" w:lineRule="exact"/>
      </w:pPr>
      <w:r w:rsidRPr="007C3B13">
        <w:t>人工劳务</w:t>
      </w:r>
      <w:r>
        <w:t>资本</w:t>
      </w:r>
      <w:r>
        <w:rPr>
          <w:rFonts w:hint="eastAsia"/>
        </w:rPr>
        <w:t>：</w:t>
      </w:r>
      <w:r w:rsidRPr="007C3B13">
        <w:rPr>
          <w:rFonts w:hint="eastAsia"/>
        </w:rPr>
        <w:t>博士后不超过</w:t>
      </w:r>
      <w:r w:rsidRPr="007C3B13">
        <w:t>2000</w:t>
      </w:r>
      <w:r w:rsidRPr="007C3B13">
        <w:rPr>
          <w:rFonts w:hint="eastAsia"/>
        </w:rPr>
        <w:t>元</w:t>
      </w:r>
      <w:r w:rsidRPr="007C3B13">
        <w:t>/</w:t>
      </w:r>
      <w:r w:rsidRPr="007C3B13">
        <w:rPr>
          <w:rFonts w:hint="eastAsia"/>
        </w:rPr>
        <w:t>人月，博士研究生不超过</w:t>
      </w:r>
      <w:r w:rsidRPr="007C3B13">
        <w:t>1000</w:t>
      </w:r>
      <w:r w:rsidRPr="007C3B13">
        <w:rPr>
          <w:rFonts w:hint="eastAsia"/>
        </w:rPr>
        <w:t>元</w:t>
      </w:r>
      <w:r w:rsidRPr="007C3B13">
        <w:t>/</w:t>
      </w:r>
      <w:r w:rsidRPr="007C3B13">
        <w:rPr>
          <w:rFonts w:hint="eastAsia"/>
        </w:rPr>
        <w:t>人月，硕士</w:t>
      </w:r>
      <w:r w:rsidRPr="007C3B13">
        <w:rPr>
          <w:rFonts w:hint="eastAsia"/>
        </w:rPr>
        <w:lastRenderedPageBreak/>
        <w:t>生不超过</w:t>
      </w:r>
      <w:r w:rsidRPr="007C3B13">
        <w:t>500</w:t>
      </w:r>
      <w:r w:rsidRPr="007C3B13">
        <w:rPr>
          <w:rFonts w:hint="eastAsia"/>
        </w:rPr>
        <w:t>元</w:t>
      </w:r>
      <w:r w:rsidRPr="007C3B13">
        <w:t>/</w:t>
      </w:r>
      <w:r w:rsidRPr="007C3B13">
        <w:rPr>
          <w:rFonts w:hint="eastAsia"/>
        </w:rPr>
        <w:t>人月。</w:t>
      </w:r>
      <w:r>
        <w:rPr>
          <w:rFonts w:hint="eastAsia"/>
        </w:rPr>
        <w:t>总计不超过</w:t>
      </w:r>
      <w:r w:rsidR="00503D77">
        <w:rPr>
          <w:rFonts w:hint="eastAsia"/>
        </w:rPr>
        <w:t>10</w:t>
      </w:r>
      <w:r>
        <w:t>万</w:t>
      </w:r>
      <w:r>
        <w:rPr>
          <w:rFonts w:hint="eastAsia"/>
        </w:rPr>
        <w:t>。</w:t>
      </w:r>
    </w:p>
    <w:p w14:paraId="2AC71E0F" w14:textId="77777777" w:rsidR="00E91E30" w:rsidRPr="007C3B13" w:rsidRDefault="00E91E30" w:rsidP="00E91E30">
      <w:pPr>
        <w:adjustRightInd w:val="0"/>
        <w:spacing w:line="480" w:lineRule="exact"/>
      </w:pPr>
      <w:r>
        <w:t>软件开发费用</w:t>
      </w:r>
      <w:r>
        <w:rPr>
          <w:rFonts w:hint="eastAsia"/>
        </w:rPr>
        <w:t>：</w:t>
      </w:r>
      <w:r w:rsidR="00503D77">
        <w:rPr>
          <w:rFonts w:hint="eastAsia"/>
        </w:rPr>
        <w:t>10</w:t>
      </w:r>
      <w:r>
        <w:t>万</w:t>
      </w:r>
      <w:r>
        <w:rPr>
          <w:rFonts w:hint="eastAsia"/>
        </w:rPr>
        <w:t>。</w:t>
      </w:r>
    </w:p>
    <w:p w14:paraId="33D900B7" w14:textId="77777777" w:rsidR="00E91E30" w:rsidRPr="007C3B13" w:rsidRDefault="00E91E30" w:rsidP="00E91E30">
      <w:pPr>
        <w:adjustRightInd w:val="0"/>
        <w:snapToGrid w:val="0"/>
        <w:ind w:firstLine="482"/>
        <w:rPr>
          <w:rFonts w:eastAsia="楷体_GB2312"/>
          <w:b/>
        </w:rPr>
      </w:pPr>
      <w:r w:rsidRPr="007C3B13">
        <w:rPr>
          <w:rFonts w:eastAsia="楷体_GB2312" w:hint="eastAsia"/>
          <w:b/>
        </w:rPr>
        <w:t xml:space="preserve">2 </w:t>
      </w:r>
      <w:r w:rsidRPr="007C3B13">
        <w:rPr>
          <w:rFonts w:eastAsia="楷体_GB2312"/>
          <w:b/>
        </w:rPr>
        <w:t>设备使用费</w:t>
      </w:r>
      <w:r w:rsidRPr="007C3B13">
        <w:rPr>
          <w:rFonts w:eastAsia="楷体_GB2312" w:hint="eastAsia"/>
          <w:b/>
        </w:rPr>
        <w:t>：</w:t>
      </w:r>
    </w:p>
    <w:p w14:paraId="26FD2919" w14:textId="77777777" w:rsidR="00E91E30" w:rsidRDefault="00E91E30" w:rsidP="00E91E30">
      <w:pPr>
        <w:adjustRightInd w:val="0"/>
        <w:snapToGrid w:val="0"/>
      </w:pPr>
      <w:r>
        <w:rPr>
          <w:rFonts w:hint="eastAsia"/>
        </w:rPr>
        <w:t>软件</w:t>
      </w:r>
      <w:r w:rsidRPr="0069571C">
        <w:rPr>
          <w:rFonts w:hint="eastAsia"/>
        </w:rPr>
        <w:t>设备费</w:t>
      </w:r>
      <w:r>
        <w:rPr>
          <w:rFonts w:hint="eastAsia"/>
        </w:rPr>
        <w:t>：</w:t>
      </w:r>
      <w:r w:rsidRPr="007B6D9D">
        <w:rPr>
          <w:rFonts w:hint="eastAsia"/>
        </w:rPr>
        <w:t>购买</w:t>
      </w:r>
      <w:proofErr w:type="spellStart"/>
      <w:r w:rsidRPr="007B6D9D">
        <w:rPr>
          <w:rFonts w:hint="eastAsia"/>
        </w:rPr>
        <w:t>Matlab</w:t>
      </w:r>
      <w:proofErr w:type="spellEnd"/>
      <w:r w:rsidRPr="007B6D9D">
        <w:rPr>
          <w:rFonts w:hint="eastAsia"/>
        </w:rPr>
        <w:t>、</w:t>
      </w:r>
      <w:proofErr w:type="spellStart"/>
      <w:r w:rsidRPr="007B6D9D">
        <w:rPr>
          <w:rFonts w:hint="eastAsia"/>
        </w:rPr>
        <w:t>Labview</w:t>
      </w:r>
      <w:proofErr w:type="spellEnd"/>
      <w:r w:rsidRPr="007B6D9D">
        <w:rPr>
          <w:rFonts w:hint="eastAsia"/>
        </w:rPr>
        <w:t>、</w:t>
      </w:r>
      <w:r w:rsidRPr="007B6D9D">
        <w:rPr>
          <w:rFonts w:hint="eastAsia"/>
        </w:rPr>
        <w:t>VC++</w:t>
      </w:r>
      <w:r w:rsidRPr="007B6D9D">
        <w:rPr>
          <w:rFonts w:hint="eastAsia"/>
        </w:rPr>
        <w:t>平台测试软件</w:t>
      </w:r>
      <w:r w:rsidR="00503D77">
        <w:rPr>
          <w:rFonts w:hint="eastAsia"/>
        </w:rPr>
        <w:t>1</w:t>
      </w:r>
      <w:r>
        <w:rPr>
          <w:rFonts w:hint="eastAsia"/>
        </w:rPr>
        <w:t>万元</w:t>
      </w:r>
    </w:p>
    <w:p w14:paraId="591E7BE6" w14:textId="77777777" w:rsidR="00E91E30" w:rsidRDefault="00E91E30" w:rsidP="00E91E30">
      <w:pPr>
        <w:adjustRightInd w:val="0"/>
        <w:spacing w:line="480" w:lineRule="exact"/>
        <w:ind w:firstLine="482"/>
        <w:rPr>
          <w:rFonts w:eastAsia="楷体_GB2312"/>
          <w:b/>
        </w:rPr>
      </w:pPr>
      <w:r>
        <w:rPr>
          <w:rFonts w:eastAsia="楷体_GB2312"/>
          <w:b/>
        </w:rPr>
        <w:t xml:space="preserve">3 </w:t>
      </w:r>
      <w:r>
        <w:rPr>
          <w:rFonts w:eastAsia="楷体_GB2312" w:hint="eastAsia"/>
          <w:b/>
        </w:rPr>
        <w:t>业务</w:t>
      </w:r>
      <w:r w:rsidRPr="00030069">
        <w:rPr>
          <w:rFonts w:eastAsia="楷体_GB2312" w:hint="eastAsia"/>
          <w:b/>
        </w:rPr>
        <w:t>费</w:t>
      </w:r>
      <w:r>
        <w:rPr>
          <w:rFonts w:eastAsia="楷体_GB2312" w:hint="eastAsia"/>
          <w:b/>
        </w:rPr>
        <w:t>：</w:t>
      </w:r>
    </w:p>
    <w:p w14:paraId="0183FBE7" w14:textId="77777777" w:rsidR="00E91E30" w:rsidRDefault="00E91E30" w:rsidP="00E91E30">
      <w:pPr>
        <w:adjustRightInd w:val="0"/>
        <w:spacing w:line="480" w:lineRule="exact"/>
        <w:ind w:firstLine="482"/>
        <w:rPr>
          <w:rFonts w:eastAsia="楷体_GB2312"/>
          <w:b/>
        </w:rPr>
      </w:pPr>
      <w:r>
        <w:rPr>
          <w:rFonts w:eastAsia="楷体_GB2312" w:hint="eastAsia"/>
          <w:b/>
        </w:rPr>
        <w:t>1</w:t>
      </w:r>
      <w:r>
        <w:rPr>
          <w:rFonts w:eastAsia="楷体_GB2312" w:hint="eastAsia"/>
          <w:b/>
        </w:rPr>
        <w:t>）材料费：</w:t>
      </w:r>
    </w:p>
    <w:p w14:paraId="3F637C20" w14:textId="77777777" w:rsidR="00E91E30" w:rsidRDefault="00E91E30" w:rsidP="00E91E30">
      <w:pPr>
        <w:adjustRightInd w:val="0"/>
        <w:spacing w:line="480" w:lineRule="exact"/>
      </w:pPr>
      <w:r w:rsidRPr="00030069">
        <w:rPr>
          <w:rFonts w:hint="eastAsia"/>
        </w:rPr>
        <w:t>材料费</w:t>
      </w:r>
      <w:r>
        <w:rPr>
          <w:rFonts w:hint="eastAsia"/>
        </w:rPr>
        <w:t>主要用于研究台区配电设备网格化方案和以及台区资源多目标优化调度的</w:t>
      </w:r>
      <w:r w:rsidRPr="00030069">
        <w:rPr>
          <w:rFonts w:hint="eastAsia"/>
        </w:rPr>
        <w:t>所需的各种原材料、辅助设备以及消耗材料等</w:t>
      </w:r>
      <w:r>
        <w:rPr>
          <w:rFonts w:hint="eastAsia"/>
        </w:rPr>
        <w:t>，合计</w:t>
      </w:r>
      <w:r w:rsidR="00503D77">
        <w:rPr>
          <w:rFonts w:hint="eastAsia"/>
        </w:rPr>
        <w:t>19.5</w:t>
      </w:r>
      <w:r>
        <w:t>万</w:t>
      </w:r>
      <w:r w:rsidRPr="00030069">
        <w:rPr>
          <w:rFonts w:hint="eastAsia"/>
        </w:rPr>
        <w:t>。具体列支如下：</w:t>
      </w:r>
    </w:p>
    <w:p w14:paraId="669D9BBC" w14:textId="77777777" w:rsidR="00E91E30" w:rsidRDefault="00E91E30" w:rsidP="00E91E30">
      <w:pPr>
        <w:ind w:firstLineChars="0"/>
      </w:pPr>
      <w:r>
        <w:rPr>
          <w:rFonts w:hint="eastAsia"/>
        </w:rPr>
        <w:t>基于视频信息的人体行为识别的开发研究所用高性能</w:t>
      </w:r>
      <w:r w:rsidR="00503D77">
        <w:rPr>
          <w:rFonts w:hint="eastAsia"/>
        </w:rPr>
        <w:t>C</w:t>
      </w:r>
      <w:r w:rsidR="00503D77">
        <w:t>PU</w:t>
      </w:r>
      <w:r>
        <w:rPr>
          <w:rFonts w:hint="eastAsia"/>
        </w:rPr>
        <w:t>、高性能</w:t>
      </w:r>
      <w:r w:rsidR="00503D77">
        <w:rPr>
          <w:rFonts w:hint="eastAsia"/>
        </w:rPr>
        <w:t>存储介质</w:t>
      </w:r>
      <w:r>
        <w:rPr>
          <w:rFonts w:hint="eastAsia"/>
        </w:rPr>
        <w:t>、高性能</w:t>
      </w:r>
      <w:r w:rsidR="00503D77">
        <w:rPr>
          <w:rFonts w:hint="eastAsia"/>
        </w:rPr>
        <w:t>网络服务交换机、</w:t>
      </w:r>
      <w:r>
        <w:rPr>
          <w:rFonts w:hint="eastAsia"/>
        </w:rPr>
        <w:t>及其他设备</w:t>
      </w:r>
      <w:r w:rsidR="00503D77">
        <w:rPr>
          <w:rFonts w:hint="eastAsia"/>
        </w:rPr>
        <w:t>材料</w:t>
      </w:r>
      <w:r>
        <w:rPr>
          <w:rFonts w:hint="eastAsia"/>
        </w:rPr>
        <w:t>等。</w:t>
      </w:r>
    </w:p>
    <w:p w14:paraId="476C64DF" w14:textId="77777777" w:rsidR="00E91E30" w:rsidRDefault="00E91E30" w:rsidP="00E91E30">
      <w:pPr>
        <w:ind w:firstLineChars="0"/>
      </w:pPr>
      <w:r w:rsidRPr="00FA57C7">
        <w:rPr>
          <w:rFonts w:eastAsia="楷体_GB2312" w:hint="eastAsia"/>
          <w:b/>
        </w:rPr>
        <w:t>2</w:t>
      </w:r>
      <w:r w:rsidRPr="00FA57C7">
        <w:rPr>
          <w:rFonts w:eastAsia="楷体_GB2312" w:hint="eastAsia"/>
          <w:b/>
        </w:rPr>
        <w:t>）出版物及专利与知识产权事务费</w:t>
      </w:r>
    </w:p>
    <w:p w14:paraId="2466963B" w14:textId="77777777" w:rsidR="00E91E30" w:rsidRPr="00FA57C7" w:rsidRDefault="00E91E30" w:rsidP="00E91E30">
      <w:pPr>
        <w:ind w:firstLineChars="0"/>
      </w:pPr>
      <w:r w:rsidRPr="00FA57C7">
        <w:rPr>
          <w:rFonts w:hint="eastAsia"/>
        </w:rPr>
        <w:t>合计</w:t>
      </w:r>
      <w:r w:rsidR="00FD082F">
        <w:rPr>
          <w:rFonts w:hint="eastAsia"/>
        </w:rPr>
        <w:t>1.8</w:t>
      </w:r>
      <w:r w:rsidRPr="00FA57C7">
        <w:t>万元</w:t>
      </w:r>
      <w:r w:rsidRPr="00FA57C7">
        <w:rPr>
          <w:rFonts w:hint="eastAsia"/>
        </w:rPr>
        <w:t>。</w:t>
      </w:r>
    </w:p>
    <w:p w14:paraId="0E9E1966" w14:textId="77777777" w:rsidR="00E91E30" w:rsidRPr="00FA57C7" w:rsidRDefault="00E91E30" w:rsidP="00E91E30">
      <w:pPr>
        <w:ind w:firstLineChars="0"/>
        <w:rPr>
          <w:rFonts w:eastAsia="楷体_GB2312"/>
          <w:b/>
        </w:rPr>
      </w:pPr>
      <w:r w:rsidRPr="00FA57C7">
        <w:rPr>
          <w:rFonts w:eastAsia="楷体_GB2312" w:hint="eastAsia"/>
          <w:b/>
        </w:rPr>
        <w:t>3</w:t>
      </w:r>
      <w:r w:rsidRPr="00FA57C7">
        <w:rPr>
          <w:rFonts w:eastAsia="楷体_GB2312" w:hint="eastAsia"/>
          <w:b/>
        </w:rPr>
        <w:t>）会议费</w:t>
      </w:r>
    </w:p>
    <w:p w14:paraId="624107DD" w14:textId="77777777" w:rsidR="00E91E30" w:rsidRDefault="00E91E30" w:rsidP="00E91E30">
      <w:pPr>
        <w:ind w:firstLineChars="0"/>
      </w:pPr>
      <w:r w:rsidRPr="00030069">
        <w:rPr>
          <w:rFonts w:hint="eastAsia"/>
        </w:rPr>
        <w:t>主要用于在课题研究期间，计划邀请相关高校和</w:t>
      </w:r>
      <w:r>
        <w:rPr>
          <w:rFonts w:hint="eastAsia"/>
        </w:rPr>
        <w:t>多目标优化调度分析</w:t>
      </w:r>
      <w:r w:rsidRPr="00030069">
        <w:rPr>
          <w:rFonts w:hint="eastAsia"/>
        </w:rPr>
        <w:t>专家进行项目开题会、研讨咨询会和项目评审会等，预计约</w:t>
      </w:r>
      <w:r w:rsidR="00503D77">
        <w:rPr>
          <w:rFonts w:hint="eastAsia"/>
        </w:rPr>
        <w:t>1</w:t>
      </w:r>
      <w:r w:rsidRPr="00030069">
        <w:rPr>
          <w:rFonts w:hint="eastAsia"/>
        </w:rPr>
        <w:t>万元。</w:t>
      </w:r>
    </w:p>
    <w:p w14:paraId="73D790C2" w14:textId="77777777" w:rsidR="00E91E30" w:rsidRPr="00FA57C7" w:rsidRDefault="00E91E30" w:rsidP="00E91E30">
      <w:pPr>
        <w:ind w:firstLineChars="0"/>
        <w:rPr>
          <w:rFonts w:eastAsia="楷体_GB2312"/>
          <w:b/>
        </w:rPr>
      </w:pPr>
      <w:r w:rsidRPr="00FA57C7">
        <w:rPr>
          <w:rFonts w:eastAsia="楷体_GB2312" w:hint="eastAsia"/>
          <w:b/>
        </w:rPr>
        <w:t>4</w:t>
      </w:r>
      <w:r w:rsidRPr="00FA57C7">
        <w:rPr>
          <w:rFonts w:eastAsia="楷体_GB2312" w:hint="eastAsia"/>
          <w:b/>
        </w:rPr>
        <w:t>）差旅费</w:t>
      </w:r>
    </w:p>
    <w:p w14:paraId="2FD95CC3" w14:textId="77777777" w:rsidR="00E91E30" w:rsidRDefault="00E91E30" w:rsidP="00E91E30">
      <w:pPr>
        <w:adjustRightInd w:val="0"/>
        <w:spacing w:line="480" w:lineRule="exact"/>
      </w:pPr>
      <w:r w:rsidRPr="00030069">
        <w:rPr>
          <w:rFonts w:hint="eastAsia"/>
        </w:rPr>
        <w:t>主要用于国内调研、参加学术会议交流以及现场调试出差，预计约</w:t>
      </w:r>
      <w:r w:rsidR="00503D77">
        <w:rPr>
          <w:rFonts w:hint="eastAsia"/>
        </w:rPr>
        <w:t>2.1</w:t>
      </w:r>
      <w:r w:rsidRPr="00030069">
        <w:rPr>
          <w:rFonts w:hint="eastAsia"/>
        </w:rPr>
        <w:t>万元。</w:t>
      </w:r>
    </w:p>
    <w:p w14:paraId="40C8691A" w14:textId="77777777" w:rsidR="00E91E30" w:rsidRDefault="00E91E30" w:rsidP="00E91E30">
      <w:pPr>
        <w:pStyle w:val="a9"/>
        <w:numPr>
          <w:ilvl w:val="0"/>
          <w:numId w:val="9"/>
        </w:numPr>
        <w:adjustRightInd w:val="0"/>
        <w:spacing w:line="480" w:lineRule="exact"/>
        <w:ind w:firstLineChars="0"/>
      </w:pPr>
      <w:r>
        <w:rPr>
          <w:rFonts w:hint="eastAsia"/>
        </w:rPr>
        <w:t>项目组成员开展业务调研费用：</w:t>
      </w:r>
      <w:r w:rsidR="00503D77">
        <w:rPr>
          <w:rFonts w:hint="eastAsia"/>
        </w:rPr>
        <w:t>1</w:t>
      </w:r>
      <w:r w:rsidR="0011456D">
        <w:t>.8</w:t>
      </w:r>
      <w:r>
        <w:rPr>
          <w:rFonts w:hint="eastAsia"/>
        </w:rPr>
        <w:t>万元</w:t>
      </w:r>
    </w:p>
    <w:p w14:paraId="6374D020" w14:textId="77777777" w:rsidR="00E91E30" w:rsidRDefault="00E91E30" w:rsidP="00E91E30">
      <w:pPr>
        <w:adjustRightInd w:val="0"/>
        <w:spacing w:line="480" w:lineRule="exact"/>
      </w:pPr>
      <w:r>
        <w:rPr>
          <w:rFonts w:hint="eastAsia"/>
        </w:rPr>
        <w:t>两年内，项目组成员拟外出进行业务调研</w:t>
      </w:r>
      <w:r w:rsidR="00503D77">
        <w:rPr>
          <w:rFonts w:hint="eastAsia"/>
        </w:rPr>
        <w:t>4</w:t>
      </w:r>
      <w:r>
        <w:rPr>
          <w:rFonts w:hint="eastAsia"/>
        </w:rPr>
        <w:t>人次，每次</w:t>
      </w:r>
      <w:r w:rsidR="00503D77">
        <w:rPr>
          <w:rFonts w:hint="eastAsia"/>
        </w:rPr>
        <w:t>5</w:t>
      </w:r>
      <w:r>
        <w:rPr>
          <w:rFonts w:hint="eastAsia"/>
        </w:rPr>
        <w:t>天。主要用于与国内相关学者交流。</w:t>
      </w:r>
    </w:p>
    <w:p w14:paraId="136158FC" w14:textId="77777777" w:rsidR="00E91E30" w:rsidRDefault="00E91E30" w:rsidP="00E91E30">
      <w:pPr>
        <w:adjustRightInd w:val="0"/>
        <w:spacing w:line="480" w:lineRule="exact"/>
      </w:pPr>
      <w:r>
        <w:rPr>
          <w:rFonts w:hint="eastAsia"/>
        </w:rPr>
        <w:t>交通费按照</w:t>
      </w:r>
      <w:r>
        <w:t>1500</w:t>
      </w:r>
      <w:r>
        <w:rPr>
          <w:rFonts w:hint="eastAsia"/>
        </w:rPr>
        <w:t>/</w:t>
      </w:r>
      <w:r>
        <w:rPr>
          <w:rFonts w:hint="eastAsia"/>
        </w:rPr>
        <w:t>人次算，具体计算方式如下：</w:t>
      </w:r>
      <w:r w:rsidR="00503D77">
        <w:rPr>
          <w:rFonts w:hint="eastAsia"/>
        </w:rPr>
        <w:t>3</w:t>
      </w:r>
      <w:r>
        <w:rPr>
          <w:rFonts w:hint="eastAsia"/>
        </w:rPr>
        <w:t>人次</w:t>
      </w:r>
      <w:r>
        <w:rPr>
          <w:rFonts w:ascii="仿宋" w:eastAsia="仿宋" w:hAnsi="仿宋" w:hint="eastAsia"/>
        </w:rPr>
        <w:t>×</w:t>
      </w:r>
      <w:r>
        <w:rPr>
          <w:rFonts w:hint="eastAsia"/>
        </w:rPr>
        <w:t>（</w:t>
      </w:r>
      <w:r>
        <w:t>1500</w:t>
      </w:r>
      <w:r>
        <w:rPr>
          <w:rFonts w:hint="eastAsia"/>
        </w:rPr>
        <w:t>/</w:t>
      </w:r>
      <w:r>
        <w:rPr>
          <w:rFonts w:hint="eastAsia"/>
        </w:rPr>
        <w:t>人次（往返交通费用）</w:t>
      </w:r>
      <w:r>
        <w:rPr>
          <w:rFonts w:hint="eastAsia"/>
        </w:rPr>
        <w:t>+5</w:t>
      </w:r>
      <w:r>
        <w:rPr>
          <w:rFonts w:hint="eastAsia"/>
        </w:rPr>
        <w:t>天</w:t>
      </w:r>
      <w:r>
        <w:rPr>
          <w:rFonts w:ascii="仿宋" w:eastAsia="仿宋" w:hAnsi="仿宋" w:hint="eastAsia"/>
        </w:rPr>
        <w:t>×（260+140）（住宿+补贴）/</w:t>
      </w:r>
      <w:proofErr w:type="gramStart"/>
      <w:r>
        <w:rPr>
          <w:rFonts w:ascii="仿宋" w:eastAsia="仿宋" w:hAnsi="仿宋" w:hint="eastAsia"/>
        </w:rPr>
        <w:t>人次/</w:t>
      </w:r>
      <w:proofErr w:type="gramEnd"/>
      <w:r>
        <w:rPr>
          <w:rFonts w:ascii="仿宋" w:eastAsia="仿宋" w:hAnsi="仿宋" w:hint="eastAsia"/>
        </w:rPr>
        <w:t>天</w:t>
      </w:r>
      <w:r>
        <w:rPr>
          <w:rFonts w:hint="eastAsia"/>
        </w:rPr>
        <w:t>）</w:t>
      </w:r>
      <w:r>
        <w:rPr>
          <w:rFonts w:hint="eastAsia"/>
        </w:rPr>
        <w:t>=</w:t>
      </w:r>
      <w:r w:rsidR="00503D77">
        <w:rPr>
          <w:rFonts w:hint="eastAsia"/>
        </w:rPr>
        <w:t>0.65</w:t>
      </w:r>
      <w:r>
        <w:rPr>
          <w:rFonts w:hint="eastAsia"/>
        </w:rPr>
        <w:t>万元</w:t>
      </w:r>
    </w:p>
    <w:p w14:paraId="189F6A9B" w14:textId="77777777" w:rsidR="00E91E30" w:rsidRDefault="00E91E30" w:rsidP="00E91E30">
      <w:pPr>
        <w:adjustRightInd w:val="0"/>
        <w:spacing w:line="480" w:lineRule="exact"/>
      </w:pPr>
      <w:r>
        <w:rPr>
          <w:rFonts w:hint="eastAsia"/>
        </w:rPr>
        <w:t>拟外出两次：</w:t>
      </w:r>
      <w:r w:rsidR="00FD082F">
        <w:rPr>
          <w:rFonts w:hint="eastAsia"/>
        </w:rPr>
        <w:t>2</w:t>
      </w:r>
      <w:r>
        <w:rPr>
          <w:rFonts w:ascii="仿宋" w:eastAsia="仿宋" w:hAnsi="仿宋" w:hint="eastAsia"/>
        </w:rPr>
        <w:t>×</w:t>
      </w:r>
      <w:r w:rsidR="00FD082F">
        <w:rPr>
          <w:rFonts w:ascii="仿宋" w:eastAsia="仿宋" w:hAnsi="仿宋" w:hint="eastAsia"/>
        </w:rPr>
        <w:t>0.65</w:t>
      </w:r>
      <w:r w:rsidRPr="0011456D">
        <w:rPr>
          <w:rFonts w:hint="eastAsia"/>
        </w:rPr>
        <w:t>万元</w:t>
      </w:r>
      <w:r w:rsidR="0011456D" w:rsidRPr="0011456D">
        <w:rPr>
          <w:rFonts w:hint="eastAsia"/>
        </w:rPr>
        <w:t>=</w:t>
      </w:r>
      <w:r w:rsidR="00FD082F">
        <w:rPr>
          <w:rFonts w:hint="eastAsia"/>
        </w:rPr>
        <w:t>1</w:t>
      </w:r>
      <w:r w:rsidR="0011456D" w:rsidRPr="0011456D">
        <w:t>.</w:t>
      </w:r>
      <w:r w:rsidR="00FD082F">
        <w:rPr>
          <w:rFonts w:hint="eastAsia"/>
        </w:rPr>
        <w:t>3</w:t>
      </w:r>
      <w:r w:rsidRPr="0011456D">
        <w:rPr>
          <w:rFonts w:hint="eastAsia"/>
        </w:rPr>
        <w:t>万元</w:t>
      </w:r>
    </w:p>
    <w:p w14:paraId="36C9727C" w14:textId="77777777" w:rsidR="00E91E30" w:rsidRPr="00764C7C" w:rsidRDefault="00E91E30" w:rsidP="0011456D">
      <w:pPr>
        <w:pStyle w:val="a9"/>
        <w:numPr>
          <w:ilvl w:val="0"/>
          <w:numId w:val="9"/>
        </w:numPr>
        <w:adjustRightInd w:val="0"/>
        <w:spacing w:line="480" w:lineRule="exact"/>
        <w:ind w:firstLineChars="0"/>
      </w:pPr>
      <w:r>
        <w:rPr>
          <w:rFonts w:hint="eastAsia"/>
        </w:rPr>
        <w:t>市内交通费：</w:t>
      </w:r>
      <w:r>
        <w:rPr>
          <w:rFonts w:hint="eastAsia"/>
        </w:rPr>
        <w:t>0.</w:t>
      </w:r>
      <w:r w:rsidR="00FD082F">
        <w:rPr>
          <w:rFonts w:hint="eastAsia"/>
        </w:rPr>
        <w:t>2</w:t>
      </w:r>
      <w:r w:rsidR="00424F01">
        <w:t>5</w:t>
      </w:r>
      <w:r>
        <w:rPr>
          <w:rFonts w:hint="eastAsia"/>
        </w:rPr>
        <w:t>万元</w:t>
      </w:r>
      <w:r w:rsidRPr="0011456D">
        <w:rPr>
          <w:rFonts w:hint="eastAsia"/>
        </w:rPr>
        <w:t>×</w:t>
      </w:r>
      <w:r w:rsidR="00424F01">
        <w:t>2</w:t>
      </w:r>
      <w:r w:rsidR="0011456D">
        <w:rPr>
          <w:rFonts w:hint="eastAsia"/>
        </w:rPr>
        <w:t>=</w:t>
      </w:r>
      <w:r w:rsidR="0011456D">
        <w:t>0</w:t>
      </w:r>
      <w:r w:rsidR="0011456D">
        <w:rPr>
          <w:rFonts w:hint="eastAsia"/>
        </w:rPr>
        <w:t>.</w:t>
      </w:r>
      <w:r w:rsidR="00FD082F">
        <w:rPr>
          <w:rFonts w:hint="eastAsia"/>
        </w:rPr>
        <w:t>5</w:t>
      </w:r>
      <w:r w:rsidRPr="0011456D">
        <w:rPr>
          <w:rFonts w:hint="eastAsia"/>
        </w:rPr>
        <w:t>万元</w:t>
      </w:r>
    </w:p>
    <w:p w14:paraId="6939BF09" w14:textId="77777777" w:rsidR="00E91E30" w:rsidRPr="0011456D" w:rsidRDefault="00E91E30" w:rsidP="00E91E30">
      <w:pPr>
        <w:ind w:firstLineChars="0"/>
      </w:pPr>
      <w:r>
        <w:rPr>
          <w:rFonts w:ascii="仿宋" w:eastAsia="仿宋" w:hAnsi="仿宋" w:hint="eastAsia"/>
        </w:rPr>
        <w:t>小计：</w:t>
      </w:r>
      <w:r w:rsidR="00FD082F">
        <w:rPr>
          <w:rFonts w:ascii="仿宋" w:eastAsia="仿宋" w:hAnsi="仿宋" w:hint="eastAsia"/>
        </w:rPr>
        <w:t>1.3</w:t>
      </w:r>
      <w:r w:rsidRPr="0011456D">
        <w:rPr>
          <w:rFonts w:hint="eastAsia"/>
        </w:rPr>
        <w:t>万元</w:t>
      </w:r>
      <w:r w:rsidRPr="0011456D">
        <w:rPr>
          <w:rFonts w:hint="eastAsia"/>
        </w:rPr>
        <w:t>+</w:t>
      </w:r>
      <w:r w:rsidR="0011456D" w:rsidRPr="0011456D">
        <w:t>0</w:t>
      </w:r>
      <w:r w:rsidR="0011456D" w:rsidRPr="0011456D">
        <w:rPr>
          <w:rFonts w:hint="eastAsia"/>
        </w:rPr>
        <w:t>.</w:t>
      </w:r>
      <w:r w:rsidR="00FD082F">
        <w:rPr>
          <w:rFonts w:hint="eastAsia"/>
        </w:rPr>
        <w:t>5</w:t>
      </w:r>
      <w:r w:rsidRPr="0011456D">
        <w:rPr>
          <w:rFonts w:hint="eastAsia"/>
        </w:rPr>
        <w:t>万元</w:t>
      </w:r>
      <w:r w:rsidR="0011456D">
        <w:rPr>
          <w:rFonts w:hint="eastAsia"/>
        </w:rPr>
        <w:t>=</w:t>
      </w:r>
      <w:r w:rsidR="00FD082F">
        <w:rPr>
          <w:rFonts w:hint="eastAsia"/>
        </w:rPr>
        <w:t>1.8</w:t>
      </w:r>
      <w:r w:rsidRPr="0011456D">
        <w:rPr>
          <w:rFonts w:hint="eastAsia"/>
        </w:rPr>
        <w:t>万元</w:t>
      </w:r>
    </w:p>
    <w:p w14:paraId="67629AC1" w14:textId="77777777" w:rsidR="00E91E30" w:rsidRPr="00FA57C7" w:rsidRDefault="0011456D" w:rsidP="00E91E30">
      <w:pPr>
        <w:ind w:firstLineChars="0"/>
        <w:rPr>
          <w:rFonts w:eastAsia="楷体_GB2312"/>
          <w:b/>
        </w:rPr>
      </w:pPr>
      <w:r>
        <w:rPr>
          <w:rFonts w:eastAsia="楷体_GB2312"/>
          <w:b/>
        </w:rPr>
        <w:t>4</w:t>
      </w:r>
      <w:r w:rsidR="00E91E30" w:rsidRPr="00FA57C7">
        <w:rPr>
          <w:rFonts w:eastAsia="楷体_GB2312"/>
          <w:b/>
        </w:rPr>
        <w:t xml:space="preserve"> </w:t>
      </w:r>
      <w:r w:rsidR="00E91E30" w:rsidRPr="00FA57C7">
        <w:rPr>
          <w:rFonts w:eastAsia="楷体_GB2312"/>
          <w:b/>
        </w:rPr>
        <w:t>专家咨询费</w:t>
      </w:r>
    </w:p>
    <w:p w14:paraId="4CD7B9D3" w14:textId="77777777" w:rsidR="00344B47" w:rsidRDefault="00E91E30" w:rsidP="0011456D">
      <w:pPr>
        <w:adjustRightInd w:val="0"/>
        <w:snapToGrid w:val="0"/>
        <w:rPr>
          <w:rFonts w:ascii="仿宋_GB2312"/>
          <w:b/>
          <w:spacing w:val="20"/>
          <w:sz w:val="21"/>
        </w:rPr>
      </w:pPr>
      <w:r w:rsidRPr="00030069">
        <w:rPr>
          <w:rFonts w:hint="eastAsia"/>
        </w:rPr>
        <w:t>拟聘请国内外相关专家来实验室或现场做技术指导，预计费用约</w:t>
      </w:r>
      <w:r w:rsidR="00FD082F">
        <w:rPr>
          <w:rFonts w:hint="eastAsia"/>
        </w:rPr>
        <w:t>3</w:t>
      </w:r>
      <w:r w:rsidRPr="00030069">
        <w:rPr>
          <w:rFonts w:hint="eastAsia"/>
        </w:rPr>
        <w:t>万元。</w:t>
      </w:r>
    </w:p>
    <w:p w14:paraId="0B00BA15" w14:textId="77777777" w:rsidR="00344B47" w:rsidRDefault="00344B47">
      <w:pPr>
        <w:adjustRightInd w:val="0"/>
        <w:snapToGrid w:val="0"/>
        <w:ind w:firstLineChars="0" w:firstLine="0"/>
        <w:rPr>
          <w:rFonts w:ascii="仿宋_GB2312"/>
          <w:sz w:val="21"/>
        </w:rPr>
      </w:pPr>
    </w:p>
    <w:p w14:paraId="35EF76B8" w14:textId="77777777" w:rsidR="00344B47" w:rsidRDefault="00344B47">
      <w:pPr>
        <w:adjustRightInd w:val="0"/>
        <w:snapToGrid w:val="0"/>
        <w:ind w:left="72" w:firstLineChars="0" w:hanging="72"/>
        <w:rPr>
          <w:rFonts w:ascii="仿宋_GB2312"/>
          <w:sz w:val="21"/>
        </w:rPr>
      </w:pPr>
    </w:p>
    <w:p w14:paraId="3EAA486F" w14:textId="77777777" w:rsidR="00344B47" w:rsidRDefault="00EC1112">
      <w:pPr>
        <w:pStyle w:val="1"/>
        <w:numPr>
          <w:ilvl w:val="0"/>
          <w:numId w:val="2"/>
        </w:numPr>
        <w:spacing w:before="156"/>
      </w:pPr>
      <w:r>
        <w:rPr>
          <w:sz w:val="21"/>
        </w:rPr>
        <w:br w:type="page"/>
      </w:r>
      <w:r>
        <w:rPr>
          <w:rFonts w:hint="eastAsia"/>
        </w:rPr>
        <w:lastRenderedPageBreak/>
        <w:t>申请单位领导审查意见</w:t>
      </w:r>
    </w:p>
    <w:tbl>
      <w:tblPr>
        <w:tblW w:w="918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9180"/>
      </w:tblGrid>
      <w:tr w:rsidR="00344B47" w14:paraId="770D1B0B" w14:textId="77777777">
        <w:trPr>
          <w:cantSplit/>
          <w:trHeight w:val="10672"/>
        </w:trPr>
        <w:tc>
          <w:tcPr>
            <w:tcW w:w="9180" w:type="dxa"/>
            <w:tcBorders>
              <w:bottom w:val="nil"/>
            </w:tcBorders>
          </w:tcPr>
          <w:p w14:paraId="25A9B121" w14:textId="77777777" w:rsidR="00344B47" w:rsidRDefault="00EC1112">
            <w:pPr>
              <w:adjustRightInd w:val="0"/>
              <w:snapToGrid w:val="0"/>
              <w:ind w:firstLineChars="0" w:firstLine="0"/>
              <w:rPr>
                <w:rFonts w:ascii="仿宋_GB2312"/>
                <w:sz w:val="21"/>
              </w:rPr>
            </w:pPr>
            <w:r>
              <w:rPr>
                <w:sz w:val="21"/>
              </w:rPr>
              <w:t xml:space="preserve"> </w:t>
            </w:r>
            <w:r>
              <w:rPr>
                <w:rFonts w:ascii="仿宋_GB2312" w:hint="eastAsia"/>
                <w:sz w:val="21"/>
              </w:rPr>
              <w:t>（对经费预算是否合理，有无其他经费来源，能否偿还贷款，能否保证研究计划实施所需的人力，工作时间等基本条件提出具体意见）</w:t>
            </w:r>
          </w:p>
          <w:p w14:paraId="79FCFA8E" w14:textId="77777777" w:rsidR="00344B47" w:rsidRDefault="00EC1112">
            <w:pPr>
              <w:adjustRightInd w:val="0"/>
              <w:snapToGrid w:val="0"/>
              <w:ind w:firstLineChars="250" w:firstLine="600"/>
              <w:rPr>
                <w:rFonts w:ascii="仿宋_GB2312"/>
                <w:sz w:val="21"/>
              </w:rPr>
            </w:pPr>
            <w:r>
              <w:rPr>
                <w:rFonts w:ascii="仿宋_GB2312" w:hAnsi="宋体" w:hint="eastAsia"/>
              </w:rPr>
              <w:t>四号仿宋_GB2312（下同）</w:t>
            </w:r>
          </w:p>
          <w:p w14:paraId="792502EF" w14:textId="77777777" w:rsidR="00344B47" w:rsidRDefault="00344B47">
            <w:pPr>
              <w:adjustRightInd w:val="0"/>
              <w:snapToGrid w:val="0"/>
              <w:ind w:left="72" w:firstLineChars="0" w:hanging="72"/>
              <w:rPr>
                <w:rFonts w:ascii="仿宋_GB2312"/>
                <w:sz w:val="30"/>
              </w:rPr>
            </w:pPr>
          </w:p>
          <w:p w14:paraId="1BEE73A7" w14:textId="77777777" w:rsidR="00344B47" w:rsidRDefault="00344B47">
            <w:pPr>
              <w:adjustRightInd w:val="0"/>
              <w:snapToGrid w:val="0"/>
              <w:ind w:left="72" w:firstLineChars="0" w:hanging="72"/>
              <w:rPr>
                <w:rFonts w:ascii="仿宋_GB2312"/>
                <w:sz w:val="30"/>
              </w:rPr>
            </w:pPr>
          </w:p>
          <w:p w14:paraId="25D785A4" w14:textId="77777777" w:rsidR="00344B47" w:rsidRDefault="00344B47">
            <w:pPr>
              <w:adjustRightInd w:val="0"/>
              <w:snapToGrid w:val="0"/>
              <w:ind w:left="72" w:firstLineChars="0" w:hanging="72"/>
              <w:rPr>
                <w:rFonts w:ascii="仿宋_GB2312"/>
                <w:sz w:val="21"/>
              </w:rPr>
            </w:pPr>
          </w:p>
          <w:p w14:paraId="582EB25A" w14:textId="77777777" w:rsidR="00344B47" w:rsidRDefault="00344B47">
            <w:pPr>
              <w:adjustRightInd w:val="0"/>
              <w:snapToGrid w:val="0"/>
              <w:ind w:left="72" w:firstLineChars="0" w:hanging="72"/>
              <w:rPr>
                <w:rFonts w:ascii="仿宋_GB2312"/>
                <w:sz w:val="21"/>
              </w:rPr>
            </w:pPr>
          </w:p>
          <w:p w14:paraId="127D155E" w14:textId="77777777" w:rsidR="00344B47" w:rsidRDefault="00344B47">
            <w:pPr>
              <w:adjustRightInd w:val="0"/>
              <w:snapToGrid w:val="0"/>
              <w:ind w:left="72" w:firstLineChars="0" w:hanging="72"/>
              <w:rPr>
                <w:rFonts w:ascii="仿宋_GB2312"/>
                <w:sz w:val="21"/>
              </w:rPr>
            </w:pPr>
          </w:p>
          <w:p w14:paraId="63A9757D" w14:textId="77777777" w:rsidR="00344B47" w:rsidRDefault="00344B47">
            <w:pPr>
              <w:adjustRightInd w:val="0"/>
              <w:snapToGrid w:val="0"/>
              <w:ind w:left="72" w:firstLineChars="0" w:hanging="72"/>
              <w:rPr>
                <w:rFonts w:ascii="仿宋_GB2312"/>
                <w:sz w:val="21"/>
              </w:rPr>
            </w:pPr>
          </w:p>
        </w:tc>
      </w:tr>
      <w:tr w:rsidR="00344B47" w14:paraId="0CAA7792" w14:textId="77777777">
        <w:trPr>
          <w:cantSplit/>
          <w:trHeight w:val="1285"/>
        </w:trPr>
        <w:tc>
          <w:tcPr>
            <w:tcW w:w="9180" w:type="dxa"/>
            <w:tcBorders>
              <w:top w:val="nil"/>
              <w:bottom w:val="single" w:sz="12" w:space="0" w:color="auto"/>
            </w:tcBorders>
          </w:tcPr>
          <w:p w14:paraId="4CD35EA5" w14:textId="77777777" w:rsidR="00344B47" w:rsidRDefault="00344B47">
            <w:pPr>
              <w:adjustRightInd w:val="0"/>
              <w:snapToGrid w:val="0"/>
              <w:ind w:firstLineChars="0" w:firstLine="34"/>
              <w:rPr>
                <w:rFonts w:ascii="仿宋_GB2312"/>
                <w:sz w:val="21"/>
              </w:rPr>
            </w:pPr>
          </w:p>
          <w:p w14:paraId="63E2BE46" w14:textId="77777777" w:rsidR="00344B47" w:rsidRDefault="00EC1112">
            <w:pPr>
              <w:adjustRightInd w:val="0"/>
              <w:snapToGrid w:val="0"/>
              <w:ind w:firstLineChars="0" w:firstLine="34"/>
              <w:rPr>
                <w:rFonts w:ascii="仿宋_GB2312"/>
                <w:sz w:val="21"/>
              </w:rPr>
            </w:pPr>
            <w:r>
              <w:rPr>
                <w:rFonts w:ascii="仿宋_GB2312" w:hint="eastAsia"/>
                <w:sz w:val="21"/>
              </w:rPr>
              <w:t>单位领导（签字）</w:t>
            </w:r>
            <w:r>
              <w:rPr>
                <w:rFonts w:ascii="仿宋_GB2312"/>
                <w:sz w:val="21"/>
              </w:rPr>
              <w:t xml:space="preserve">           </w:t>
            </w:r>
            <w:r>
              <w:rPr>
                <w:rFonts w:ascii="仿宋_GB2312" w:hint="eastAsia"/>
                <w:sz w:val="21"/>
              </w:rPr>
              <w:t>单位（公章）</w:t>
            </w:r>
            <w:r>
              <w:rPr>
                <w:rFonts w:ascii="仿宋_GB2312"/>
                <w:sz w:val="21"/>
              </w:rPr>
              <w:t xml:space="preserve">             </w:t>
            </w:r>
            <w:r>
              <w:rPr>
                <w:rFonts w:ascii="仿宋_GB2312" w:hint="eastAsia"/>
                <w:sz w:val="21"/>
              </w:rPr>
              <w:t>年</w:t>
            </w:r>
            <w:r>
              <w:rPr>
                <w:rFonts w:ascii="仿宋_GB2312"/>
                <w:sz w:val="21"/>
              </w:rPr>
              <w:t xml:space="preserve">   </w:t>
            </w:r>
            <w:r>
              <w:rPr>
                <w:rFonts w:ascii="仿宋_GB2312" w:hint="eastAsia"/>
                <w:sz w:val="21"/>
              </w:rPr>
              <w:t>月</w:t>
            </w:r>
            <w:r>
              <w:rPr>
                <w:rFonts w:ascii="仿宋_GB2312"/>
                <w:sz w:val="21"/>
              </w:rPr>
              <w:t xml:space="preserve">    </w:t>
            </w:r>
            <w:r>
              <w:rPr>
                <w:rFonts w:ascii="仿宋_GB2312" w:hint="eastAsia"/>
                <w:sz w:val="21"/>
              </w:rPr>
              <w:t>日</w:t>
            </w:r>
          </w:p>
        </w:tc>
      </w:tr>
    </w:tbl>
    <w:p w14:paraId="02B9E459" w14:textId="77777777" w:rsidR="00344B47" w:rsidRDefault="00344B47">
      <w:pPr>
        <w:ind w:firstLineChars="0" w:firstLine="0"/>
        <w:rPr>
          <w:b/>
          <w:sz w:val="28"/>
          <w:szCs w:val="28"/>
        </w:rPr>
      </w:pPr>
    </w:p>
    <w:p w14:paraId="3079E8AC" w14:textId="77777777" w:rsidR="00344B47" w:rsidRDefault="00344B47"/>
    <w:p w14:paraId="4FDFED1F" w14:textId="77777777" w:rsidR="00344B47" w:rsidRDefault="00344B47"/>
    <w:sectPr w:rsidR="00344B47">
      <w:headerReference w:type="even" r:id="rId486"/>
      <w:headerReference w:type="default" r:id="rId487"/>
      <w:footerReference w:type="even" r:id="rId488"/>
      <w:footerReference w:type="default" r:id="rId489"/>
      <w:headerReference w:type="first" r:id="rId490"/>
      <w:footerReference w:type="first" r:id="rId491"/>
      <w:pgSz w:w="11906" w:h="16838"/>
      <w:pgMar w:top="1440" w:right="1247" w:bottom="1440" w:left="1304"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693A415" w14:textId="77777777" w:rsidR="00186A5A" w:rsidRDefault="00186A5A">
      <w:pPr>
        <w:spacing w:line="240" w:lineRule="auto"/>
      </w:pPr>
      <w:r>
        <w:separator/>
      </w:r>
    </w:p>
  </w:endnote>
  <w:endnote w:type="continuationSeparator" w:id="0">
    <w:p w14:paraId="176061E7" w14:textId="77777777" w:rsidR="00186A5A" w:rsidRDefault="00186A5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仿宋">
    <w:panose1 w:val="02010609060101010101"/>
    <w:charset w:val="86"/>
    <w:family w:val="auto"/>
    <w:pitch w:val="default"/>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仿宋_GB2312">
    <w:altName w:val="仿宋"/>
    <w:charset w:val="86"/>
    <w:family w:val="modern"/>
    <w:pitch w:val="default"/>
    <w:sig w:usb0="00000000" w:usb1="00000000" w:usb2="00000010" w:usb3="00000000" w:csb0="00040000" w:csb1="00000000"/>
  </w:font>
  <w:font w:name="楷体">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00000003" w:usb1="00000000" w:usb2="00000000" w:usb3="00000000" w:csb0="00000001"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AFF" w:usb1="C0007843" w:usb2="00000009" w:usb3="00000000" w:csb0="000001FF" w:csb1="00000000"/>
  </w:font>
  <w:font w:name="楷体_GB2312">
    <w:altName w:val="楷体"/>
    <w:charset w:val="86"/>
    <w:family w:val="modern"/>
    <w:pitch w:val="fixed"/>
    <w:sig w:usb0="00000001" w:usb1="080E0000" w:usb2="00000010" w:usb3="00000000" w:csb0="00040000"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702D9EB" w14:textId="77777777" w:rsidR="00390D8A" w:rsidRDefault="00390D8A">
    <w:pPr>
      <w:pStyle w:val="a5"/>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F20E732" w14:textId="77777777" w:rsidR="00390D8A" w:rsidRDefault="00390D8A">
    <w:pPr>
      <w:pStyle w:val="a5"/>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1A89780" w14:textId="77777777" w:rsidR="00390D8A" w:rsidRDefault="00390D8A">
    <w:pPr>
      <w:pStyle w:val="a5"/>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66EF81C" w14:textId="77777777" w:rsidR="00186A5A" w:rsidRDefault="00186A5A">
      <w:pPr>
        <w:spacing w:line="240" w:lineRule="auto"/>
      </w:pPr>
      <w:r>
        <w:separator/>
      </w:r>
    </w:p>
  </w:footnote>
  <w:footnote w:type="continuationSeparator" w:id="0">
    <w:p w14:paraId="4D97F239" w14:textId="77777777" w:rsidR="00186A5A" w:rsidRDefault="00186A5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44EA3AA" w14:textId="77777777" w:rsidR="00390D8A" w:rsidRDefault="00390D8A">
    <w:pPr>
      <w:pStyle w:val="a7"/>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74E4C0B" w14:textId="77777777" w:rsidR="00390D8A" w:rsidRDefault="00390D8A">
    <w:pPr>
      <w:pStyle w:val="a7"/>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C0961B7" w14:textId="77777777" w:rsidR="00390D8A" w:rsidRDefault="00390D8A">
    <w:pPr>
      <w:pStyle w:val="a7"/>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D4B9F6BC"/>
    <w:multiLevelType w:val="singleLevel"/>
    <w:tmpl w:val="D4B9F6BC"/>
    <w:lvl w:ilvl="0">
      <w:start w:val="3"/>
      <w:numFmt w:val="decimal"/>
      <w:suff w:val="nothing"/>
      <w:lvlText w:val="（%1）"/>
      <w:lvlJc w:val="left"/>
    </w:lvl>
  </w:abstractNum>
  <w:abstractNum w:abstractNumId="1" w15:restartNumberingAfterBreak="0">
    <w:nsid w:val="09B358C6"/>
    <w:multiLevelType w:val="hybridMultilevel"/>
    <w:tmpl w:val="F88CCF3C"/>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15:restartNumberingAfterBreak="0">
    <w:nsid w:val="0DCA39A5"/>
    <w:multiLevelType w:val="singleLevel"/>
    <w:tmpl w:val="0DCA39A5"/>
    <w:lvl w:ilvl="0">
      <w:start w:val="1"/>
      <w:numFmt w:val="decimal"/>
      <w:lvlText w:val="%1."/>
      <w:lvlJc w:val="left"/>
      <w:pPr>
        <w:tabs>
          <w:tab w:val="left" w:pos="785"/>
        </w:tabs>
        <w:ind w:left="785" w:hanging="360"/>
      </w:pPr>
      <w:rPr>
        <w:rFonts w:hint="eastAsia"/>
      </w:rPr>
    </w:lvl>
  </w:abstractNum>
  <w:abstractNum w:abstractNumId="3" w15:restartNumberingAfterBreak="0">
    <w:nsid w:val="0F306719"/>
    <w:multiLevelType w:val="hybridMultilevel"/>
    <w:tmpl w:val="E48ED71A"/>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CA7565A"/>
    <w:multiLevelType w:val="multilevel"/>
    <w:tmpl w:val="1CA7565A"/>
    <w:lvl w:ilvl="0">
      <w:start w:val="1"/>
      <w:numFmt w:val="decimal"/>
      <w:lvlText w:val="%1"/>
      <w:lvlJc w:val="left"/>
      <w:pPr>
        <w:tabs>
          <w:tab w:val="left" w:pos="420"/>
        </w:tabs>
        <w:ind w:left="420" w:hanging="420"/>
      </w:pPr>
      <w:rPr>
        <w:rFonts w:hint="eastAsia"/>
      </w:r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5" w15:restartNumberingAfterBreak="0">
    <w:nsid w:val="20EE060B"/>
    <w:multiLevelType w:val="hybridMultilevel"/>
    <w:tmpl w:val="F88CCF3C"/>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26F8250A"/>
    <w:multiLevelType w:val="hybridMultilevel"/>
    <w:tmpl w:val="7ECA742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C6F49F1"/>
    <w:multiLevelType w:val="singleLevel"/>
    <w:tmpl w:val="2C6F49F1"/>
    <w:lvl w:ilvl="0">
      <w:start w:val="1"/>
      <w:numFmt w:val="decimal"/>
      <w:lvlText w:val="%1."/>
      <w:lvlJc w:val="left"/>
      <w:pPr>
        <w:tabs>
          <w:tab w:val="left" w:pos="785"/>
        </w:tabs>
        <w:ind w:left="785" w:hanging="360"/>
      </w:pPr>
      <w:rPr>
        <w:rFonts w:hint="eastAsia"/>
      </w:rPr>
    </w:lvl>
  </w:abstractNum>
  <w:abstractNum w:abstractNumId="8" w15:restartNumberingAfterBreak="0">
    <w:nsid w:val="2E8C6FBF"/>
    <w:multiLevelType w:val="hybridMultilevel"/>
    <w:tmpl w:val="7DEA008A"/>
    <w:lvl w:ilvl="0" w:tplc="390E58DC">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15:restartNumberingAfterBreak="0">
    <w:nsid w:val="37AE56E6"/>
    <w:multiLevelType w:val="multilevel"/>
    <w:tmpl w:val="37AE56E6"/>
    <w:lvl w:ilvl="0">
      <w:start w:val="1"/>
      <w:numFmt w:val="decimal"/>
      <w:lvlText w:val="%1"/>
      <w:lvlJc w:val="left"/>
      <w:pPr>
        <w:tabs>
          <w:tab w:val="left" w:pos="1515"/>
        </w:tabs>
        <w:ind w:left="1515" w:hanging="360"/>
      </w:pPr>
      <w:rPr>
        <w:rFonts w:hint="eastAsia"/>
      </w:rPr>
    </w:lvl>
    <w:lvl w:ilvl="1">
      <w:start w:val="1"/>
      <w:numFmt w:val="decimal"/>
      <w:isLgl/>
      <w:lvlText w:val="%1.%2"/>
      <w:lvlJc w:val="left"/>
      <w:pPr>
        <w:tabs>
          <w:tab w:val="left" w:pos="900"/>
        </w:tabs>
        <w:ind w:left="900" w:hanging="585"/>
      </w:pPr>
      <w:rPr>
        <w:rFonts w:hint="eastAsia"/>
      </w:rPr>
    </w:lvl>
    <w:lvl w:ilvl="2">
      <w:start w:val="1"/>
      <w:numFmt w:val="decimal"/>
      <w:isLgl/>
      <w:lvlText w:val="%1.%2.%3"/>
      <w:lvlJc w:val="left"/>
      <w:pPr>
        <w:tabs>
          <w:tab w:val="left" w:pos="1215"/>
        </w:tabs>
        <w:ind w:left="1215" w:hanging="585"/>
      </w:pPr>
      <w:rPr>
        <w:rFonts w:hint="eastAsia"/>
      </w:rPr>
    </w:lvl>
    <w:lvl w:ilvl="3">
      <w:start w:val="1"/>
      <w:numFmt w:val="decimal"/>
      <w:isLgl/>
      <w:lvlText w:val="%1.%2.%3.%4"/>
      <w:lvlJc w:val="left"/>
      <w:pPr>
        <w:tabs>
          <w:tab w:val="left" w:pos="1530"/>
        </w:tabs>
        <w:ind w:left="1530" w:hanging="585"/>
      </w:pPr>
      <w:rPr>
        <w:rFonts w:hint="eastAsia"/>
      </w:rPr>
    </w:lvl>
    <w:lvl w:ilvl="4">
      <w:start w:val="1"/>
      <w:numFmt w:val="decimal"/>
      <w:isLgl/>
      <w:lvlText w:val="%1.%2.%3.%4.%5"/>
      <w:lvlJc w:val="left"/>
      <w:pPr>
        <w:tabs>
          <w:tab w:val="left" w:pos="1845"/>
        </w:tabs>
        <w:ind w:left="1845" w:hanging="585"/>
      </w:pPr>
      <w:rPr>
        <w:rFonts w:hint="eastAsia"/>
      </w:rPr>
    </w:lvl>
    <w:lvl w:ilvl="5">
      <w:start w:val="1"/>
      <w:numFmt w:val="decimal"/>
      <w:isLgl/>
      <w:lvlText w:val="%1.%2.%3.%4.%5.%6"/>
      <w:lvlJc w:val="left"/>
      <w:pPr>
        <w:tabs>
          <w:tab w:val="left" w:pos="2160"/>
        </w:tabs>
        <w:ind w:left="2160" w:hanging="585"/>
      </w:pPr>
      <w:rPr>
        <w:rFonts w:hint="eastAsia"/>
      </w:rPr>
    </w:lvl>
    <w:lvl w:ilvl="6">
      <w:start w:val="1"/>
      <w:numFmt w:val="decimal"/>
      <w:isLgl/>
      <w:lvlText w:val="%1.%2.%3.%4.%5.%6.%7"/>
      <w:lvlJc w:val="left"/>
      <w:pPr>
        <w:tabs>
          <w:tab w:val="left" w:pos="2475"/>
        </w:tabs>
        <w:ind w:left="2475" w:hanging="585"/>
      </w:pPr>
      <w:rPr>
        <w:rFonts w:hint="eastAsia"/>
      </w:rPr>
    </w:lvl>
    <w:lvl w:ilvl="7">
      <w:start w:val="1"/>
      <w:numFmt w:val="decimal"/>
      <w:isLgl/>
      <w:lvlText w:val="%1.%2.%3.%4.%5.%6.%7.%8"/>
      <w:lvlJc w:val="left"/>
      <w:pPr>
        <w:tabs>
          <w:tab w:val="left" w:pos="2790"/>
        </w:tabs>
        <w:ind w:left="2790" w:hanging="585"/>
      </w:pPr>
      <w:rPr>
        <w:rFonts w:hint="eastAsia"/>
      </w:rPr>
    </w:lvl>
    <w:lvl w:ilvl="8">
      <w:start w:val="1"/>
      <w:numFmt w:val="decimal"/>
      <w:isLgl/>
      <w:lvlText w:val="%1.%2.%3.%4.%5.%6.%7.%8.%9"/>
      <w:lvlJc w:val="left"/>
      <w:pPr>
        <w:tabs>
          <w:tab w:val="left" w:pos="3105"/>
        </w:tabs>
        <w:ind w:left="3105" w:hanging="585"/>
      </w:pPr>
      <w:rPr>
        <w:rFonts w:hint="eastAsia"/>
      </w:rPr>
    </w:lvl>
  </w:abstractNum>
  <w:abstractNum w:abstractNumId="10" w15:restartNumberingAfterBreak="0">
    <w:nsid w:val="44441E17"/>
    <w:multiLevelType w:val="hybridMultilevel"/>
    <w:tmpl w:val="02D290E8"/>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15:restartNumberingAfterBreak="0">
    <w:nsid w:val="48D4332A"/>
    <w:multiLevelType w:val="hybridMultilevel"/>
    <w:tmpl w:val="1C80D1C2"/>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15:restartNumberingAfterBreak="0">
    <w:nsid w:val="4C6E5832"/>
    <w:multiLevelType w:val="hybridMultilevel"/>
    <w:tmpl w:val="7ECA742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6C4B3C4F"/>
    <w:multiLevelType w:val="hybridMultilevel"/>
    <w:tmpl w:val="C73E41B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70C46AA4"/>
    <w:multiLevelType w:val="singleLevel"/>
    <w:tmpl w:val="70C46AA4"/>
    <w:lvl w:ilvl="0">
      <w:start w:val="1"/>
      <w:numFmt w:val="japaneseCounting"/>
      <w:pStyle w:val="1"/>
      <w:lvlText w:val="%1、"/>
      <w:lvlJc w:val="left"/>
      <w:pPr>
        <w:tabs>
          <w:tab w:val="left" w:pos="1005"/>
        </w:tabs>
        <w:ind w:left="1005" w:hanging="480"/>
      </w:pPr>
      <w:rPr>
        <w:rFonts w:hint="eastAsia"/>
      </w:rPr>
    </w:lvl>
  </w:abstractNum>
  <w:abstractNum w:abstractNumId="15" w15:restartNumberingAfterBreak="0">
    <w:nsid w:val="78EB3263"/>
    <w:multiLevelType w:val="hybridMultilevel"/>
    <w:tmpl w:val="BB868176"/>
    <w:lvl w:ilvl="0" w:tplc="FAE81D42">
      <w:start w:val="1"/>
      <w:numFmt w:val="decimalEnclosedCircle"/>
      <w:lvlText w:val="%1"/>
      <w:lvlJc w:val="left"/>
      <w:pPr>
        <w:ind w:left="840" w:hanging="360"/>
      </w:pPr>
      <w:rPr>
        <w:rFonts w:ascii="仿宋" w:eastAsia="仿宋" w:hAnsi="仿宋"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15:restartNumberingAfterBreak="0">
    <w:nsid w:val="7C5515A9"/>
    <w:multiLevelType w:val="hybridMultilevel"/>
    <w:tmpl w:val="F88CCF3C"/>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 w15:restartNumberingAfterBreak="0">
    <w:nsid w:val="7D34042E"/>
    <w:multiLevelType w:val="hybridMultilevel"/>
    <w:tmpl w:val="FF3892FE"/>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14"/>
  </w:num>
  <w:num w:numId="2">
    <w:abstractNumId w:val="14"/>
    <w:lvlOverride w:ilvl="0">
      <w:startOverride w:val="1"/>
    </w:lvlOverride>
  </w:num>
  <w:num w:numId="3">
    <w:abstractNumId w:val="0"/>
  </w:num>
  <w:num w:numId="4">
    <w:abstractNumId w:val="9"/>
  </w:num>
  <w:num w:numId="5">
    <w:abstractNumId w:val="7"/>
  </w:num>
  <w:num w:numId="6">
    <w:abstractNumId w:val="4"/>
  </w:num>
  <w:num w:numId="7">
    <w:abstractNumId w:val="2"/>
  </w:num>
  <w:num w:numId="8">
    <w:abstractNumId w:val="8"/>
  </w:num>
  <w:num w:numId="9">
    <w:abstractNumId w:val="15"/>
  </w:num>
  <w:num w:numId="10">
    <w:abstractNumId w:val="11"/>
  </w:num>
  <w:num w:numId="11">
    <w:abstractNumId w:val="12"/>
  </w:num>
  <w:num w:numId="12">
    <w:abstractNumId w:val="1"/>
  </w:num>
  <w:num w:numId="13">
    <w:abstractNumId w:val="16"/>
  </w:num>
  <w:num w:numId="14">
    <w:abstractNumId w:val="3"/>
  </w:num>
  <w:num w:numId="15">
    <w:abstractNumId w:val="17"/>
  </w:num>
  <w:num w:numId="16">
    <w:abstractNumId w:val="6"/>
  </w:num>
  <w:num w:numId="17">
    <w:abstractNumId w:val="5"/>
  </w:num>
  <w:num w:numId="18">
    <w:abstractNumId w:val="13"/>
  </w:num>
  <w:num w:numId="19">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Setting w:name="useWord2013TrackBottomHyphenation" w:uri="http://schemas.microsoft.com/office/word" w:val="1"/>
  </w:compat>
  <w:rsids>
    <w:rsidRoot w:val="00B35E22"/>
    <w:rsid w:val="000D3572"/>
    <w:rsid w:val="000D7005"/>
    <w:rsid w:val="000F11BA"/>
    <w:rsid w:val="000F5035"/>
    <w:rsid w:val="0011456D"/>
    <w:rsid w:val="001376F5"/>
    <w:rsid w:val="00167F71"/>
    <w:rsid w:val="00186A5A"/>
    <w:rsid w:val="001D2BDE"/>
    <w:rsid w:val="001F2799"/>
    <w:rsid w:val="00203111"/>
    <w:rsid w:val="002144F2"/>
    <w:rsid w:val="00250D01"/>
    <w:rsid w:val="00274C1D"/>
    <w:rsid w:val="00277615"/>
    <w:rsid w:val="00296532"/>
    <w:rsid w:val="002C088B"/>
    <w:rsid w:val="002C2D30"/>
    <w:rsid w:val="002F4273"/>
    <w:rsid w:val="00316980"/>
    <w:rsid w:val="003410A1"/>
    <w:rsid w:val="00344B47"/>
    <w:rsid w:val="00356313"/>
    <w:rsid w:val="0037634B"/>
    <w:rsid w:val="00390D8A"/>
    <w:rsid w:val="003D0527"/>
    <w:rsid w:val="003D21E7"/>
    <w:rsid w:val="003E36DE"/>
    <w:rsid w:val="003F3465"/>
    <w:rsid w:val="0040430F"/>
    <w:rsid w:val="00405E57"/>
    <w:rsid w:val="00414932"/>
    <w:rsid w:val="00424F01"/>
    <w:rsid w:val="00432415"/>
    <w:rsid w:val="00482C0D"/>
    <w:rsid w:val="004F2B3A"/>
    <w:rsid w:val="00503D77"/>
    <w:rsid w:val="005201CE"/>
    <w:rsid w:val="00526FD8"/>
    <w:rsid w:val="005A30AF"/>
    <w:rsid w:val="005B7737"/>
    <w:rsid w:val="005D2467"/>
    <w:rsid w:val="005F6B15"/>
    <w:rsid w:val="00646E4F"/>
    <w:rsid w:val="006659FA"/>
    <w:rsid w:val="006E3081"/>
    <w:rsid w:val="0072326E"/>
    <w:rsid w:val="007A6624"/>
    <w:rsid w:val="007B578A"/>
    <w:rsid w:val="007B6E97"/>
    <w:rsid w:val="007F24D0"/>
    <w:rsid w:val="007F428A"/>
    <w:rsid w:val="007F7C45"/>
    <w:rsid w:val="00852623"/>
    <w:rsid w:val="008759DD"/>
    <w:rsid w:val="0088597A"/>
    <w:rsid w:val="00892289"/>
    <w:rsid w:val="00893062"/>
    <w:rsid w:val="009170BE"/>
    <w:rsid w:val="00935341"/>
    <w:rsid w:val="009D3856"/>
    <w:rsid w:val="009E5118"/>
    <w:rsid w:val="00A338CB"/>
    <w:rsid w:val="00A53747"/>
    <w:rsid w:val="00A57767"/>
    <w:rsid w:val="00B35E22"/>
    <w:rsid w:val="00B4203C"/>
    <w:rsid w:val="00B4632A"/>
    <w:rsid w:val="00B64EC2"/>
    <w:rsid w:val="00B70024"/>
    <w:rsid w:val="00B7173B"/>
    <w:rsid w:val="00B9427F"/>
    <w:rsid w:val="00BD3DAF"/>
    <w:rsid w:val="00BD51A6"/>
    <w:rsid w:val="00C15AD9"/>
    <w:rsid w:val="00C8643D"/>
    <w:rsid w:val="00CB195D"/>
    <w:rsid w:val="00CC08B9"/>
    <w:rsid w:val="00CD742A"/>
    <w:rsid w:val="00CE258B"/>
    <w:rsid w:val="00CE5919"/>
    <w:rsid w:val="00CE7CC6"/>
    <w:rsid w:val="00D257B7"/>
    <w:rsid w:val="00D441C8"/>
    <w:rsid w:val="00D44E42"/>
    <w:rsid w:val="00D5676F"/>
    <w:rsid w:val="00D91304"/>
    <w:rsid w:val="00DA2A5B"/>
    <w:rsid w:val="00DC2605"/>
    <w:rsid w:val="00E761F4"/>
    <w:rsid w:val="00E91E30"/>
    <w:rsid w:val="00EA7F62"/>
    <w:rsid w:val="00EC1112"/>
    <w:rsid w:val="00ED63E8"/>
    <w:rsid w:val="00F22AC0"/>
    <w:rsid w:val="00F536AA"/>
    <w:rsid w:val="00FB1271"/>
    <w:rsid w:val="00FC29CD"/>
    <w:rsid w:val="00FC6667"/>
    <w:rsid w:val="00FD082F"/>
    <w:rsid w:val="06E90E3B"/>
    <w:rsid w:val="0B6A46BD"/>
    <w:rsid w:val="1875736C"/>
    <w:rsid w:val="1A3713CF"/>
    <w:rsid w:val="216A0C4A"/>
    <w:rsid w:val="25D811A2"/>
    <w:rsid w:val="260E7CF5"/>
    <w:rsid w:val="2C5F14BB"/>
    <w:rsid w:val="39A300C8"/>
    <w:rsid w:val="3C7F0E80"/>
    <w:rsid w:val="42FC6C50"/>
    <w:rsid w:val="43DD65A6"/>
    <w:rsid w:val="443F4495"/>
    <w:rsid w:val="484F78B7"/>
    <w:rsid w:val="4ACF3B1C"/>
    <w:rsid w:val="4C5D1339"/>
    <w:rsid w:val="4DA527BF"/>
    <w:rsid w:val="4DD33176"/>
    <w:rsid w:val="4E465A65"/>
    <w:rsid w:val="50746A1A"/>
    <w:rsid w:val="5DD56C05"/>
    <w:rsid w:val="629A4D9B"/>
    <w:rsid w:val="63D8278E"/>
    <w:rsid w:val="6A634847"/>
    <w:rsid w:val="710961A5"/>
    <w:rsid w:val="722F396B"/>
    <w:rsid w:val="75AD13F0"/>
    <w:rsid w:val="79D21C00"/>
    <w:rsid w:val="7CE7358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8BB4237"/>
  <w15:docId w15:val="{571ECDB3-9FEC-44F1-B656-2B5A502601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iPriority="0" w:unhideWhenUsed="1"/>
    <w:lsdException w:name="footer" w:uiPriority="0"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spacing w:line="360" w:lineRule="auto"/>
      <w:ind w:firstLineChars="200" w:firstLine="480"/>
      <w:jc w:val="both"/>
    </w:pPr>
    <w:rPr>
      <w:rFonts w:eastAsia="仿宋_GB2312"/>
      <w:kern w:val="2"/>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semiHidden/>
    <w:unhideWhenUsed/>
    <w:pPr>
      <w:spacing w:line="240" w:lineRule="auto"/>
    </w:pPr>
    <w:rPr>
      <w:sz w:val="18"/>
      <w:szCs w:val="18"/>
    </w:rPr>
  </w:style>
  <w:style w:type="paragraph" w:styleId="a5">
    <w:name w:val="footer"/>
    <w:basedOn w:val="a"/>
    <w:link w:val="a6"/>
    <w:unhideWhenUsed/>
    <w:qFormat/>
    <w:pPr>
      <w:tabs>
        <w:tab w:val="center" w:pos="4153"/>
        <w:tab w:val="right" w:pos="8306"/>
      </w:tabs>
      <w:snapToGrid w:val="0"/>
      <w:jc w:val="left"/>
    </w:pPr>
    <w:rPr>
      <w:sz w:val="18"/>
      <w:szCs w:val="18"/>
    </w:rPr>
  </w:style>
  <w:style w:type="paragraph" w:styleId="a7">
    <w:name w:val="header"/>
    <w:basedOn w:val="a"/>
    <w:link w:val="a8"/>
    <w:unhideWhenUsed/>
    <w:pPr>
      <w:pBdr>
        <w:bottom w:val="single" w:sz="6" w:space="1" w:color="auto"/>
      </w:pBdr>
      <w:tabs>
        <w:tab w:val="center" w:pos="4153"/>
        <w:tab w:val="right" w:pos="8306"/>
      </w:tabs>
      <w:snapToGrid w:val="0"/>
      <w:jc w:val="center"/>
    </w:pPr>
    <w:rPr>
      <w:sz w:val="18"/>
      <w:szCs w:val="18"/>
    </w:rPr>
  </w:style>
  <w:style w:type="character" w:customStyle="1" w:styleId="a8">
    <w:name w:val="页眉 字符"/>
    <w:basedOn w:val="a0"/>
    <w:link w:val="a7"/>
    <w:rPr>
      <w:sz w:val="18"/>
      <w:szCs w:val="18"/>
    </w:rPr>
  </w:style>
  <w:style w:type="character" w:customStyle="1" w:styleId="a6">
    <w:name w:val="页脚 字符"/>
    <w:basedOn w:val="a0"/>
    <w:link w:val="a5"/>
    <w:qFormat/>
    <w:rPr>
      <w:sz w:val="18"/>
      <w:szCs w:val="18"/>
    </w:rPr>
  </w:style>
  <w:style w:type="paragraph" w:customStyle="1" w:styleId="1">
    <w:name w:val="样式1"/>
    <w:basedOn w:val="a"/>
    <w:qFormat/>
    <w:pPr>
      <w:numPr>
        <w:numId w:val="1"/>
      </w:numPr>
      <w:adjustRightInd w:val="0"/>
      <w:snapToGrid w:val="0"/>
      <w:spacing w:beforeLines="50"/>
      <w:ind w:firstLineChars="0" w:firstLine="0"/>
      <w:outlineLvl w:val="0"/>
    </w:pPr>
    <w:rPr>
      <w:rFonts w:ascii="仿宋_GB2312"/>
      <w:b/>
      <w:sz w:val="30"/>
    </w:rPr>
  </w:style>
  <w:style w:type="paragraph" w:customStyle="1" w:styleId="2">
    <w:name w:val="样式2"/>
    <w:basedOn w:val="a"/>
    <w:qFormat/>
    <w:pPr>
      <w:spacing w:beforeLines="50"/>
      <w:ind w:firstLine="200"/>
      <w:outlineLvl w:val="1"/>
    </w:pPr>
    <w:rPr>
      <w:b/>
      <w:sz w:val="28"/>
      <w:szCs w:val="28"/>
    </w:rPr>
  </w:style>
  <w:style w:type="character" w:customStyle="1" w:styleId="a4">
    <w:name w:val="批注框文本 字符"/>
    <w:basedOn w:val="a0"/>
    <w:link w:val="a3"/>
    <w:uiPriority w:val="99"/>
    <w:semiHidden/>
    <w:qFormat/>
    <w:rPr>
      <w:rFonts w:ascii="Times New Roman" w:eastAsia="仿宋_GB2312" w:hAnsi="Times New Roman" w:cs="Times New Roman"/>
      <w:sz w:val="18"/>
      <w:szCs w:val="18"/>
    </w:rPr>
  </w:style>
  <w:style w:type="paragraph" w:styleId="a9">
    <w:name w:val="List Paragraph"/>
    <w:basedOn w:val="a"/>
    <w:uiPriority w:val="99"/>
    <w:rsid w:val="002C2D30"/>
    <w:pPr>
      <w:ind w:firstLine="420"/>
    </w:pPr>
  </w:style>
  <w:style w:type="character" w:styleId="aa">
    <w:name w:val="Strong"/>
    <w:basedOn w:val="a0"/>
    <w:uiPriority w:val="22"/>
    <w:qFormat/>
    <w:rsid w:val="00356313"/>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16405766">
      <w:bodyDiv w:val="1"/>
      <w:marLeft w:val="0"/>
      <w:marRight w:val="0"/>
      <w:marTop w:val="0"/>
      <w:marBottom w:val="0"/>
      <w:divBdr>
        <w:top w:val="none" w:sz="0" w:space="0" w:color="auto"/>
        <w:left w:val="none" w:sz="0" w:space="0" w:color="auto"/>
        <w:bottom w:val="none" w:sz="0" w:space="0" w:color="auto"/>
        <w:right w:val="none" w:sz="0" w:space="0" w:color="auto"/>
      </w:divBdr>
      <w:divsChild>
        <w:div w:id="286275555">
          <w:marLeft w:val="0"/>
          <w:marRight w:val="0"/>
          <w:marTop w:val="0"/>
          <w:marBottom w:val="225"/>
          <w:divBdr>
            <w:top w:val="none" w:sz="0" w:space="0" w:color="auto"/>
            <w:left w:val="none" w:sz="0" w:space="0" w:color="auto"/>
            <w:bottom w:val="none" w:sz="0" w:space="0" w:color="auto"/>
            <w:right w:val="none" w:sz="0" w:space="0" w:color="auto"/>
          </w:divBdr>
        </w:div>
        <w:div w:id="653602654">
          <w:marLeft w:val="0"/>
          <w:marRight w:val="0"/>
          <w:marTop w:val="0"/>
          <w:marBottom w:val="225"/>
          <w:divBdr>
            <w:top w:val="none" w:sz="0" w:space="0" w:color="auto"/>
            <w:left w:val="none" w:sz="0" w:space="0" w:color="auto"/>
            <w:bottom w:val="none" w:sz="0" w:space="0" w:color="auto"/>
            <w:right w:val="none" w:sz="0" w:space="0" w:color="auto"/>
          </w:divBdr>
        </w:div>
        <w:div w:id="764613046">
          <w:marLeft w:val="0"/>
          <w:marRight w:val="0"/>
          <w:marTop w:val="0"/>
          <w:marBottom w:val="225"/>
          <w:divBdr>
            <w:top w:val="none" w:sz="0" w:space="0" w:color="auto"/>
            <w:left w:val="none" w:sz="0" w:space="0" w:color="auto"/>
            <w:bottom w:val="none" w:sz="0" w:space="0" w:color="auto"/>
            <w:right w:val="none" w:sz="0" w:space="0" w:color="auto"/>
          </w:divBdr>
        </w:div>
        <w:div w:id="824930160">
          <w:marLeft w:val="0"/>
          <w:marRight w:val="0"/>
          <w:marTop w:val="0"/>
          <w:marBottom w:val="225"/>
          <w:divBdr>
            <w:top w:val="none" w:sz="0" w:space="0" w:color="auto"/>
            <w:left w:val="none" w:sz="0" w:space="0" w:color="auto"/>
            <w:bottom w:val="none" w:sz="0" w:space="0" w:color="auto"/>
            <w:right w:val="none" w:sz="0" w:space="0" w:color="auto"/>
          </w:divBdr>
        </w:div>
        <w:div w:id="1072122736">
          <w:marLeft w:val="0"/>
          <w:marRight w:val="0"/>
          <w:marTop w:val="0"/>
          <w:marBottom w:val="225"/>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4.wmf"/><Relationship Id="rId299" Type="http://schemas.openxmlformats.org/officeDocument/2006/relationships/image" Target="media/image145.wmf"/><Relationship Id="rId21" Type="http://schemas.openxmlformats.org/officeDocument/2006/relationships/oleObject" Target="embeddings/oleObject7.bin"/><Relationship Id="rId63" Type="http://schemas.openxmlformats.org/officeDocument/2006/relationships/image" Target="media/image28.wmf"/><Relationship Id="rId159" Type="http://schemas.openxmlformats.org/officeDocument/2006/relationships/image" Target="media/image75.wmf"/><Relationship Id="rId324" Type="http://schemas.openxmlformats.org/officeDocument/2006/relationships/oleObject" Target="embeddings/oleObject152.bin"/><Relationship Id="rId366" Type="http://schemas.openxmlformats.org/officeDocument/2006/relationships/package" Target="embeddings/Microsoft_Visio_Drawing7.vsdx"/><Relationship Id="rId170" Type="http://schemas.openxmlformats.org/officeDocument/2006/relationships/package" Target="embeddings/Microsoft_Visio_Drawing4.vsdx"/><Relationship Id="rId226" Type="http://schemas.openxmlformats.org/officeDocument/2006/relationships/oleObject" Target="embeddings/oleObject106.bin"/><Relationship Id="rId433" Type="http://schemas.openxmlformats.org/officeDocument/2006/relationships/image" Target="media/image212.wmf"/><Relationship Id="rId268" Type="http://schemas.openxmlformats.org/officeDocument/2006/relationships/oleObject" Target="embeddings/Microsoft_Visio_2003-2010_Drawing.vsd"/><Relationship Id="rId475" Type="http://schemas.openxmlformats.org/officeDocument/2006/relationships/oleObject" Target="embeddings/oleObject223.bin"/><Relationship Id="rId32" Type="http://schemas.openxmlformats.org/officeDocument/2006/relationships/image" Target="media/image13.wmf"/><Relationship Id="rId74" Type="http://schemas.openxmlformats.org/officeDocument/2006/relationships/image" Target="media/image33.wmf"/><Relationship Id="rId128" Type="http://schemas.openxmlformats.org/officeDocument/2006/relationships/oleObject" Target="embeddings/oleObject59.bin"/><Relationship Id="rId335" Type="http://schemas.openxmlformats.org/officeDocument/2006/relationships/image" Target="media/image163.wmf"/><Relationship Id="rId377" Type="http://schemas.openxmlformats.org/officeDocument/2006/relationships/image" Target="media/image184.wmf"/><Relationship Id="rId5" Type="http://schemas.openxmlformats.org/officeDocument/2006/relationships/webSettings" Target="webSettings.xml"/><Relationship Id="rId181" Type="http://schemas.openxmlformats.org/officeDocument/2006/relationships/image" Target="media/image86.wmf"/><Relationship Id="rId237" Type="http://schemas.openxmlformats.org/officeDocument/2006/relationships/image" Target="media/image114.wmf"/><Relationship Id="rId402" Type="http://schemas.openxmlformats.org/officeDocument/2006/relationships/image" Target="media/image196.wmf"/><Relationship Id="rId279" Type="http://schemas.openxmlformats.org/officeDocument/2006/relationships/image" Target="media/image135.emf"/><Relationship Id="rId444" Type="http://schemas.openxmlformats.org/officeDocument/2006/relationships/oleObject" Target="embeddings/oleObject208.bin"/><Relationship Id="rId486" Type="http://schemas.openxmlformats.org/officeDocument/2006/relationships/header" Target="header1.xml"/><Relationship Id="rId43" Type="http://schemas.openxmlformats.org/officeDocument/2006/relationships/oleObject" Target="embeddings/oleObject18.bin"/><Relationship Id="rId139" Type="http://schemas.openxmlformats.org/officeDocument/2006/relationships/image" Target="media/image65.wmf"/><Relationship Id="rId290" Type="http://schemas.openxmlformats.org/officeDocument/2006/relationships/oleObject" Target="embeddings/oleObject135.bin"/><Relationship Id="rId304" Type="http://schemas.openxmlformats.org/officeDocument/2006/relationships/oleObject" Target="embeddings/oleObject142.bin"/><Relationship Id="rId346" Type="http://schemas.openxmlformats.org/officeDocument/2006/relationships/oleObject" Target="embeddings/oleObject163.bin"/><Relationship Id="rId388" Type="http://schemas.openxmlformats.org/officeDocument/2006/relationships/oleObject" Target="embeddings/oleObject180.bin"/><Relationship Id="rId85" Type="http://schemas.openxmlformats.org/officeDocument/2006/relationships/oleObject" Target="embeddings/oleObject39.bin"/><Relationship Id="rId150" Type="http://schemas.openxmlformats.org/officeDocument/2006/relationships/oleObject" Target="embeddings/oleObject70.bin"/><Relationship Id="rId192" Type="http://schemas.openxmlformats.org/officeDocument/2006/relationships/oleObject" Target="embeddings/oleObject89.bin"/><Relationship Id="rId206" Type="http://schemas.openxmlformats.org/officeDocument/2006/relationships/oleObject" Target="embeddings/oleObject96.bin"/><Relationship Id="rId413" Type="http://schemas.openxmlformats.org/officeDocument/2006/relationships/oleObject" Target="embeddings/oleObject193.bin"/><Relationship Id="rId248" Type="http://schemas.openxmlformats.org/officeDocument/2006/relationships/oleObject" Target="embeddings/oleObject117.bin"/><Relationship Id="rId455" Type="http://schemas.openxmlformats.org/officeDocument/2006/relationships/image" Target="media/image223.wmf"/><Relationship Id="rId12" Type="http://schemas.openxmlformats.org/officeDocument/2006/relationships/image" Target="media/image3.wmf"/><Relationship Id="rId108" Type="http://schemas.openxmlformats.org/officeDocument/2006/relationships/image" Target="media/image50.wmf"/><Relationship Id="rId315" Type="http://schemas.openxmlformats.org/officeDocument/2006/relationships/image" Target="media/image153.wmf"/><Relationship Id="rId357" Type="http://schemas.openxmlformats.org/officeDocument/2006/relationships/image" Target="media/image174.wmf"/><Relationship Id="rId54" Type="http://schemas.openxmlformats.org/officeDocument/2006/relationships/oleObject" Target="embeddings/oleObject24.bin"/><Relationship Id="rId96" Type="http://schemas.openxmlformats.org/officeDocument/2006/relationships/image" Target="media/image44.wmf"/><Relationship Id="rId161" Type="http://schemas.openxmlformats.org/officeDocument/2006/relationships/image" Target="media/image76.wmf"/><Relationship Id="rId217" Type="http://schemas.openxmlformats.org/officeDocument/2006/relationships/image" Target="media/image104.wmf"/><Relationship Id="rId399" Type="http://schemas.openxmlformats.org/officeDocument/2006/relationships/oleObject" Target="embeddings/oleObject186.bin"/><Relationship Id="rId259" Type="http://schemas.openxmlformats.org/officeDocument/2006/relationships/image" Target="media/image125.wmf"/><Relationship Id="rId424" Type="http://schemas.openxmlformats.org/officeDocument/2006/relationships/oleObject" Target="embeddings/oleObject198.bin"/><Relationship Id="rId466" Type="http://schemas.openxmlformats.org/officeDocument/2006/relationships/image" Target="media/image228.wmf"/><Relationship Id="rId23" Type="http://schemas.openxmlformats.org/officeDocument/2006/relationships/oleObject" Target="embeddings/oleObject8.bin"/><Relationship Id="rId119" Type="http://schemas.openxmlformats.org/officeDocument/2006/relationships/image" Target="media/image55.wmf"/><Relationship Id="rId270" Type="http://schemas.openxmlformats.org/officeDocument/2006/relationships/oleObject" Target="embeddings/oleObject126.bin"/><Relationship Id="rId326" Type="http://schemas.openxmlformats.org/officeDocument/2006/relationships/oleObject" Target="embeddings/oleObject153.bin"/><Relationship Id="rId65" Type="http://schemas.openxmlformats.org/officeDocument/2006/relationships/oleObject" Target="embeddings/oleObject30.bin"/><Relationship Id="rId130" Type="http://schemas.openxmlformats.org/officeDocument/2006/relationships/oleObject" Target="embeddings/oleObject60.bin"/><Relationship Id="rId368" Type="http://schemas.openxmlformats.org/officeDocument/2006/relationships/oleObject" Target="embeddings/oleObject171.bin"/><Relationship Id="rId172" Type="http://schemas.openxmlformats.org/officeDocument/2006/relationships/oleObject" Target="embeddings/oleObject79.bin"/><Relationship Id="rId228" Type="http://schemas.openxmlformats.org/officeDocument/2006/relationships/oleObject" Target="embeddings/oleObject107.bin"/><Relationship Id="rId435" Type="http://schemas.openxmlformats.org/officeDocument/2006/relationships/image" Target="media/image213.wmf"/><Relationship Id="rId477" Type="http://schemas.openxmlformats.org/officeDocument/2006/relationships/oleObject" Target="embeddings/oleObject224.bin"/><Relationship Id="rId281" Type="http://schemas.openxmlformats.org/officeDocument/2006/relationships/image" Target="media/image136.wmf"/><Relationship Id="rId337" Type="http://schemas.openxmlformats.org/officeDocument/2006/relationships/image" Target="media/image164.wmf"/><Relationship Id="rId34" Type="http://schemas.openxmlformats.org/officeDocument/2006/relationships/image" Target="media/image14.wmf"/><Relationship Id="rId76" Type="http://schemas.openxmlformats.org/officeDocument/2006/relationships/image" Target="media/image34.wmf"/><Relationship Id="rId141" Type="http://schemas.openxmlformats.org/officeDocument/2006/relationships/image" Target="media/image66.wmf"/><Relationship Id="rId379" Type="http://schemas.openxmlformats.org/officeDocument/2006/relationships/image" Target="media/image185.emf"/><Relationship Id="rId7" Type="http://schemas.openxmlformats.org/officeDocument/2006/relationships/endnotes" Target="endnotes.xml"/><Relationship Id="rId183" Type="http://schemas.openxmlformats.org/officeDocument/2006/relationships/image" Target="media/image87.wmf"/><Relationship Id="rId239" Type="http://schemas.openxmlformats.org/officeDocument/2006/relationships/image" Target="media/image115.wmf"/><Relationship Id="rId390" Type="http://schemas.openxmlformats.org/officeDocument/2006/relationships/oleObject" Target="embeddings/oleObject181.bin"/><Relationship Id="rId404" Type="http://schemas.openxmlformats.org/officeDocument/2006/relationships/image" Target="media/image197.wmf"/><Relationship Id="rId446" Type="http://schemas.openxmlformats.org/officeDocument/2006/relationships/oleObject" Target="embeddings/oleObject209.bin"/><Relationship Id="rId250" Type="http://schemas.openxmlformats.org/officeDocument/2006/relationships/oleObject" Target="embeddings/oleObject118.bin"/><Relationship Id="rId271" Type="http://schemas.openxmlformats.org/officeDocument/2006/relationships/image" Target="media/image131.wmf"/><Relationship Id="rId292" Type="http://schemas.openxmlformats.org/officeDocument/2006/relationships/oleObject" Target="embeddings/oleObject136.bin"/><Relationship Id="rId306" Type="http://schemas.openxmlformats.org/officeDocument/2006/relationships/oleObject" Target="embeddings/oleObject143.bin"/><Relationship Id="rId488" Type="http://schemas.openxmlformats.org/officeDocument/2006/relationships/footer" Target="footer1.xml"/><Relationship Id="rId24" Type="http://schemas.openxmlformats.org/officeDocument/2006/relationships/image" Target="media/image9.wmf"/><Relationship Id="rId45" Type="http://schemas.openxmlformats.org/officeDocument/2006/relationships/oleObject" Target="embeddings/oleObject19.bin"/><Relationship Id="rId66" Type="http://schemas.openxmlformats.org/officeDocument/2006/relationships/image" Target="media/image29.wmf"/><Relationship Id="rId87" Type="http://schemas.openxmlformats.org/officeDocument/2006/relationships/oleObject" Target="embeddings/oleObject40.bin"/><Relationship Id="rId110" Type="http://schemas.openxmlformats.org/officeDocument/2006/relationships/image" Target="media/image51.wmf"/><Relationship Id="rId131" Type="http://schemas.openxmlformats.org/officeDocument/2006/relationships/image" Target="media/image61.wmf"/><Relationship Id="rId327" Type="http://schemas.openxmlformats.org/officeDocument/2006/relationships/image" Target="media/image159.wmf"/><Relationship Id="rId348" Type="http://schemas.openxmlformats.org/officeDocument/2006/relationships/oleObject" Target="embeddings/oleObject164.bin"/><Relationship Id="rId369" Type="http://schemas.openxmlformats.org/officeDocument/2006/relationships/image" Target="media/image180.wmf"/><Relationship Id="rId152" Type="http://schemas.openxmlformats.org/officeDocument/2006/relationships/oleObject" Target="embeddings/oleObject71.bin"/><Relationship Id="rId173" Type="http://schemas.openxmlformats.org/officeDocument/2006/relationships/image" Target="media/image82.wmf"/><Relationship Id="rId194" Type="http://schemas.openxmlformats.org/officeDocument/2006/relationships/oleObject" Target="embeddings/oleObject90.bin"/><Relationship Id="rId208" Type="http://schemas.openxmlformats.org/officeDocument/2006/relationships/oleObject" Target="embeddings/oleObject97.bin"/><Relationship Id="rId229" Type="http://schemas.openxmlformats.org/officeDocument/2006/relationships/image" Target="media/image110.wmf"/><Relationship Id="rId380" Type="http://schemas.openxmlformats.org/officeDocument/2006/relationships/oleObject" Target="embeddings/Microsoft_Visio_2003-2010_Drawing3.vsd"/><Relationship Id="rId415" Type="http://schemas.openxmlformats.org/officeDocument/2006/relationships/oleObject" Target="embeddings/oleObject194.bin"/><Relationship Id="rId436" Type="http://schemas.openxmlformats.org/officeDocument/2006/relationships/oleObject" Target="embeddings/oleObject204.bin"/><Relationship Id="rId457" Type="http://schemas.openxmlformats.org/officeDocument/2006/relationships/image" Target="media/image224.wmf"/><Relationship Id="rId240" Type="http://schemas.openxmlformats.org/officeDocument/2006/relationships/oleObject" Target="embeddings/oleObject113.bin"/><Relationship Id="rId261" Type="http://schemas.openxmlformats.org/officeDocument/2006/relationships/image" Target="media/image126.wmf"/><Relationship Id="rId478" Type="http://schemas.openxmlformats.org/officeDocument/2006/relationships/image" Target="media/image234.wmf"/><Relationship Id="rId14" Type="http://schemas.openxmlformats.org/officeDocument/2006/relationships/image" Target="media/image4.wmf"/><Relationship Id="rId35" Type="http://schemas.openxmlformats.org/officeDocument/2006/relationships/oleObject" Target="embeddings/oleObject14.bin"/><Relationship Id="rId56" Type="http://schemas.openxmlformats.org/officeDocument/2006/relationships/oleObject" Target="embeddings/oleObject25.bin"/><Relationship Id="rId77" Type="http://schemas.openxmlformats.org/officeDocument/2006/relationships/oleObject" Target="embeddings/oleObject35.bin"/><Relationship Id="rId100" Type="http://schemas.openxmlformats.org/officeDocument/2006/relationships/image" Target="media/image46.emf"/><Relationship Id="rId282" Type="http://schemas.openxmlformats.org/officeDocument/2006/relationships/oleObject" Target="embeddings/oleObject131.bin"/><Relationship Id="rId317" Type="http://schemas.openxmlformats.org/officeDocument/2006/relationships/image" Target="media/image154.wmf"/><Relationship Id="rId338" Type="http://schemas.openxmlformats.org/officeDocument/2006/relationships/oleObject" Target="embeddings/oleObject159.bin"/><Relationship Id="rId359" Type="http://schemas.openxmlformats.org/officeDocument/2006/relationships/image" Target="media/image175.wmf"/><Relationship Id="rId8" Type="http://schemas.openxmlformats.org/officeDocument/2006/relationships/image" Target="media/image1.wmf"/><Relationship Id="rId98" Type="http://schemas.openxmlformats.org/officeDocument/2006/relationships/image" Target="media/image45.wmf"/><Relationship Id="rId121" Type="http://schemas.openxmlformats.org/officeDocument/2006/relationships/image" Target="media/image56.wmf"/><Relationship Id="rId142" Type="http://schemas.openxmlformats.org/officeDocument/2006/relationships/oleObject" Target="embeddings/oleObject66.bin"/><Relationship Id="rId163" Type="http://schemas.openxmlformats.org/officeDocument/2006/relationships/image" Target="media/image77.wmf"/><Relationship Id="rId184" Type="http://schemas.openxmlformats.org/officeDocument/2006/relationships/oleObject" Target="embeddings/oleObject85.bin"/><Relationship Id="rId219" Type="http://schemas.openxmlformats.org/officeDocument/2006/relationships/image" Target="media/image105.wmf"/><Relationship Id="rId370" Type="http://schemas.openxmlformats.org/officeDocument/2006/relationships/oleObject" Target="embeddings/oleObject172.bin"/><Relationship Id="rId391" Type="http://schemas.openxmlformats.org/officeDocument/2006/relationships/image" Target="media/image191.wmf"/><Relationship Id="rId405" Type="http://schemas.openxmlformats.org/officeDocument/2006/relationships/oleObject" Target="embeddings/oleObject189.bin"/><Relationship Id="rId426" Type="http://schemas.openxmlformats.org/officeDocument/2006/relationships/oleObject" Target="embeddings/oleObject199.bin"/><Relationship Id="rId447" Type="http://schemas.openxmlformats.org/officeDocument/2006/relationships/image" Target="media/image219.wmf"/><Relationship Id="rId230" Type="http://schemas.openxmlformats.org/officeDocument/2006/relationships/oleObject" Target="embeddings/oleObject108.bin"/><Relationship Id="rId251" Type="http://schemas.openxmlformats.org/officeDocument/2006/relationships/image" Target="media/image121.wmf"/><Relationship Id="rId468" Type="http://schemas.openxmlformats.org/officeDocument/2006/relationships/image" Target="media/image229.wmf"/><Relationship Id="rId489" Type="http://schemas.openxmlformats.org/officeDocument/2006/relationships/footer" Target="footer2.xml"/><Relationship Id="rId25" Type="http://schemas.openxmlformats.org/officeDocument/2006/relationships/oleObject" Target="embeddings/oleObject9.bin"/><Relationship Id="rId46" Type="http://schemas.openxmlformats.org/officeDocument/2006/relationships/image" Target="media/image20.wmf"/><Relationship Id="rId67" Type="http://schemas.openxmlformats.org/officeDocument/2006/relationships/oleObject" Target="embeddings/oleObject31.bin"/><Relationship Id="rId272" Type="http://schemas.openxmlformats.org/officeDocument/2006/relationships/oleObject" Target="embeddings/oleObject127.bin"/><Relationship Id="rId293" Type="http://schemas.openxmlformats.org/officeDocument/2006/relationships/image" Target="media/image142.wmf"/><Relationship Id="rId307" Type="http://schemas.openxmlformats.org/officeDocument/2006/relationships/image" Target="media/image149.wmf"/><Relationship Id="rId328" Type="http://schemas.openxmlformats.org/officeDocument/2006/relationships/oleObject" Target="embeddings/oleObject154.bin"/><Relationship Id="rId349" Type="http://schemas.openxmlformats.org/officeDocument/2006/relationships/image" Target="media/image170.wmf"/><Relationship Id="rId88" Type="http://schemas.openxmlformats.org/officeDocument/2006/relationships/image" Target="media/image40.wmf"/><Relationship Id="rId111" Type="http://schemas.openxmlformats.org/officeDocument/2006/relationships/oleObject" Target="embeddings/oleObject50.bin"/><Relationship Id="rId132" Type="http://schemas.openxmlformats.org/officeDocument/2006/relationships/oleObject" Target="embeddings/oleObject61.bin"/><Relationship Id="rId153" Type="http://schemas.openxmlformats.org/officeDocument/2006/relationships/image" Target="media/image72.emf"/><Relationship Id="rId174" Type="http://schemas.openxmlformats.org/officeDocument/2006/relationships/oleObject" Target="embeddings/oleObject80.bin"/><Relationship Id="rId195" Type="http://schemas.openxmlformats.org/officeDocument/2006/relationships/image" Target="media/image93.wmf"/><Relationship Id="rId209" Type="http://schemas.openxmlformats.org/officeDocument/2006/relationships/image" Target="media/image100.wmf"/><Relationship Id="rId360" Type="http://schemas.openxmlformats.org/officeDocument/2006/relationships/oleObject" Target="embeddings/oleObject170.bin"/><Relationship Id="rId381" Type="http://schemas.openxmlformats.org/officeDocument/2006/relationships/image" Target="media/image186.wmf"/><Relationship Id="rId416" Type="http://schemas.openxmlformats.org/officeDocument/2006/relationships/image" Target="media/image203.png"/><Relationship Id="rId220" Type="http://schemas.openxmlformats.org/officeDocument/2006/relationships/oleObject" Target="embeddings/oleObject103.bin"/><Relationship Id="rId241" Type="http://schemas.openxmlformats.org/officeDocument/2006/relationships/image" Target="media/image116.wmf"/><Relationship Id="rId437" Type="http://schemas.openxmlformats.org/officeDocument/2006/relationships/image" Target="media/image214.wmf"/><Relationship Id="rId458" Type="http://schemas.openxmlformats.org/officeDocument/2006/relationships/oleObject" Target="embeddings/oleObject215.bin"/><Relationship Id="rId479" Type="http://schemas.openxmlformats.org/officeDocument/2006/relationships/oleObject" Target="embeddings/oleObject225.bin"/><Relationship Id="rId15" Type="http://schemas.openxmlformats.org/officeDocument/2006/relationships/oleObject" Target="embeddings/oleObject4.bin"/><Relationship Id="rId36" Type="http://schemas.openxmlformats.org/officeDocument/2006/relationships/image" Target="media/image15.wmf"/><Relationship Id="rId57" Type="http://schemas.openxmlformats.org/officeDocument/2006/relationships/image" Target="media/image25.wmf"/><Relationship Id="rId262" Type="http://schemas.openxmlformats.org/officeDocument/2006/relationships/oleObject" Target="embeddings/oleObject124.bin"/><Relationship Id="rId283" Type="http://schemas.openxmlformats.org/officeDocument/2006/relationships/image" Target="media/image137.wmf"/><Relationship Id="rId318" Type="http://schemas.openxmlformats.org/officeDocument/2006/relationships/oleObject" Target="embeddings/oleObject149.bin"/><Relationship Id="rId339" Type="http://schemas.openxmlformats.org/officeDocument/2006/relationships/image" Target="media/image165.wmf"/><Relationship Id="rId490" Type="http://schemas.openxmlformats.org/officeDocument/2006/relationships/header" Target="header3.xml"/><Relationship Id="rId78" Type="http://schemas.openxmlformats.org/officeDocument/2006/relationships/image" Target="media/image35.wmf"/><Relationship Id="rId99" Type="http://schemas.openxmlformats.org/officeDocument/2006/relationships/oleObject" Target="embeddings/oleObject45.bin"/><Relationship Id="rId101" Type="http://schemas.openxmlformats.org/officeDocument/2006/relationships/package" Target="embeddings/Microsoft_Visio_Drawing2.vsdx"/><Relationship Id="rId122" Type="http://schemas.openxmlformats.org/officeDocument/2006/relationships/oleObject" Target="embeddings/oleObject56.bin"/><Relationship Id="rId143" Type="http://schemas.openxmlformats.org/officeDocument/2006/relationships/image" Target="media/image67.wmf"/><Relationship Id="rId164" Type="http://schemas.openxmlformats.org/officeDocument/2006/relationships/oleObject" Target="embeddings/oleObject76.bin"/><Relationship Id="rId185" Type="http://schemas.openxmlformats.org/officeDocument/2006/relationships/image" Target="media/image88.wmf"/><Relationship Id="rId350" Type="http://schemas.openxmlformats.org/officeDocument/2006/relationships/oleObject" Target="embeddings/oleObject165.bin"/><Relationship Id="rId371" Type="http://schemas.openxmlformats.org/officeDocument/2006/relationships/image" Target="media/image181.wmf"/><Relationship Id="rId406" Type="http://schemas.openxmlformats.org/officeDocument/2006/relationships/image" Target="media/image198.wmf"/><Relationship Id="rId9" Type="http://schemas.openxmlformats.org/officeDocument/2006/relationships/oleObject" Target="embeddings/oleObject1.bin"/><Relationship Id="rId210" Type="http://schemas.openxmlformats.org/officeDocument/2006/relationships/oleObject" Target="embeddings/oleObject98.bin"/><Relationship Id="rId392" Type="http://schemas.openxmlformats.org/officeDocument/2006/relationships/oleObject" Target="embeddings/oleObject182.bin"/><Relationship Id="rId427" Type="http://schemas.openxmlformats.org/officeDocument/2006/relationships/image" Target="media/image209.wmf"/><Relationship Id="rId448" Type="http://schemas.openxmlformats.org/officeDocument/2006/relationships/oleObject" Target="embeddings/oleObject210.bin"/><Relationship Id="rId469" Type="http://schemas.openxmlformats.org/officeDocument/2006/relationships/oleObject" Target="embeddings/oleObject221.bin"/><Relationship Id="rId26" Type="http://schemas.openxmlformats.org/officeDocument/2006/relationships/image" Target="media/image10.wmf"/><Relationship Id="rId231" Type="http://schemas.openxmlformats.org/officeDocument/2006/relationships/image" Target="media/image111.wmf"/><Relationship Id="rId252" Type="http://schemas.openxmlformats.org/officeDocument/2006/relationships/oleObject" Target="embeddings/oleObject119.bin"/><Relationship Id="rId273" Type="http://schemas.openxmlformats.org/officeDocument/2006/relationships/image" Target="media/image132.wmf"/><Relationship Id="rId294" Type="http://schemas.openxmlformats.org/officeDocument/2006/relationships/oleObject" Target="embeddings/oleObject137.bin"/><Relationship Id="rId308" Type="http://schemas.openxmlformats.org/officeDocument/2006/relationships/oleObject" Target="embeddings/oleObject144.bin"/><Relationship Id="rId329" Type="http://schemas.openxmlformats.org/officeDocument/2006/relationships/image" Target="media/image160.wmf"/><Relationship Id="rId480" Type="http://schemas.openxmlformats.org/officeDocument/2006/relationships/image" Target="media/image235.wmf"/><Relationship Id="rId47" Type="http://schemas.openxmlformats.org/officeDocument/2006/relationships/oleObject" Target="embeddings/oleObject20.bin"/><Relationship Id="rId68" Type="http://schemas.openxmlformats.org/officeDocument/2006/relationships/image" Target="media/image30.wmf"/><Relationship Id="rId89" Type="http://schemas.openxmlformats.org/officeDocument/2006/relationships/oleObject" Target="embeddings/oleObject41.bin"/><Relationship Id="rId112" Type="http://schemas.openxmlformats.org/officeDocument/2006/relationships/image" Target="media/image52.wmf"/><Relationship Id="rId133" Type="http://schemas.openxmlformats.org/officeDocument/2006/relationships/image" Target="media/image62.wmf"/><Relationship Id="rId154" Type="http://schemas.openxmlformats.org/officeDocument/2006/relationships/package" Target="embeddings/Microsoft_Visio_Drawing3.vsdx"/><Relationship Id="rId175" Type="http://schemas.openxmlformats.org/officeDocument/2006/relationships/image" Target="media/image83.wmf"/><Relationship Id="rId340" Type="http://schemas.openxmlformats.org/officeDocument/2006/relationships/oleObject" Target="embeddings/oleObject160.bin"/><Relationship Id="rId361" Type="http://schemas.openxmlformats.org/officeDocument/2006/relationships/image" Target="media/image176.emf"/><Relationship Id="rId196" Type="http://schemas.openxmlformats.org/officeDocument/2006/relationships/oleObject" Target="embeddings/oleObject91.bin"/><Relationship Id="rId200" Type="http://schemas.openxmlformats.org/officeDocument/2006/relationships/oleObject" Target="embeddings/oleObject93.bin"/><Relationship Id="rId382" Type="http://schemas.openxmlformats.org/officeDocument/2006/relationships/oleObject" Target="embeddings/oleObject177.bin"/><Relationship Id="rId417" Type="http://schemas.openxmlformats.org/officeDocument/2006/relationships/image" Target="media/image204.wmf"/><Relationship Id="rId438" Type="http://schemas.openxmlformats.org/officeDocument/2006/relationships/oleObject" Target="embeddings/oleObject205.bin"/><Relationship Id="rId459" Type="http://schemas.openxmlformats.org/officeDocument/2006/relationships/image" Target="media/image225.wmf"/><Relationship Id="rId16" Type="http://schemas.openxmlformats.org/officeDocument/2006/relationships/image" Target="media/image5.wmf"/><Relationship Id="rId221" Type="http://schemas.openxmlformats.org/officeDocument/2006/relationships/image" Target="media/image106.wmf"/><Relationship Id="rId242" Type="http://schemas.openxmlformats.org/officeDocument/2006/relationships/oleObject" Target="embeddings/oleObject114.bin"/><Relationship Id="rId263" Type="http://schemas.openxmlformats.org/officeDocument/2006/relationships/image" Target="media/image127.wmf"/><Relationship Id="rId284" Type="http://schemas.openxmlformats.org/officeDocument/2006/relationships/oleObject" Target="embeddings/oleObject132.bin"/><Relationship Id="rId319" Type="http://schemas.openxmlformats.org/officeDocument/2006/relationships/image" Target="media/image155.wmf"/><Relationship Id="rId470" Type="http://schemas.openxmlformats.org/officeDocument/2006/relationships/image" Target="media/image230.emf"/><Relationship Id="rId491" Type="http://schemas.openxmlformats.org/officeDocument/2006/relationships/footer" Target="footer3.xml"/><Relationship Id="rId37" Type="http://schemas.openxmlformats.org/officeDocument/2006/relationships/oleObject" Target="embeddings/oleObject15.bin"/><Relationship Id="rId58" Type="http://schemas.openxmlformats.org/officeDocument/2006/relationships/oleObject" Target="embeddings/oleObject26.bin"/><Relationship Id="rId79" Type="http://schemas.openxmlformats.org/officeDocument/2006/relationships/oleObject" Target="embeddings/oleObject36.bin"/><Relationship Id="rId102" Type="http://schemas.openxmlformats.org/officeDocument/2006/relationships/image" Target="media/image47.wmf"/><Relationship Id="rId123" Type="http://schemas.openxmlformats.org/officeDocument/2006/relationships/image" Target="media/image57.wmf"/><Relationship Id="rId144" Type="http://schemas.openxmlformats.org/officeDocument/2006/relationships/oleObject" Target="embeddings/oleObject67.bin"/><Relationship Id="rId330" Type="http://schemas.openxmlformats.org/officeDocument/2006/relationships/oleObject" Target="embeddings/oleObject155.bin"/><Relationship Id="rId90" Type="http://schemas.openxmlformats.org/officeDocument/2006/relationships/image" Target="media/image41.wmf"/><Relationship Id="rId165" Type="http://schemas.openxmlformats.org/officeDocument/2006/relationships/image" Target="media/image78.wmf"/><Relationship Id="rId186" Type="http://schemas.openxmlformats.org/officeDocument/2006/relationships/oleObject" Target="embeddings/oleObject86.bin"/><Relationship Id="rId351" Type="http://schemas.openxmlformats.org/officeDocument/2006/relationships/image" Target="media/image171.wmf"/><Relationship Id="rId372" Type="http://schemas.openxmlformats.org/officeDocument/2006/relationships/oleObject" Target="embeddings/oleObject173.bin"/><Relationship Id="rId393" Type="http://schemas.openxmlformats.org/officeDocument/2006/relationships/oleObject" Target="embeddings/oleObject183.bin"/><Relationship Id="rId407" Type="http://schemas.openxmlformats.org/officeDocument/2006/relationships/oleObject" Target="embeddings/oleObject190.bin"/><Relationship Id="rId428" Type="http://schemas.openxmlformats.org/officeDocument/2006/relationships/oleObject" Target="embeddings/oleObject200.bin"/><Relationship Id="rId449" Type="http://schemas.openxmlformats.org/officeDocument/2006/relationships/image" Target="media/image220.wmf"/><Relationship Id="rId211" Type="http://schemas.openxmlformats.org/officeDocument/2006/relationships/image" Target="media/image101.wmf"/><Relationship Id="rId232" Type="http://schemas.openxmlformats.org/officeDocument/2006/relationships/oleObject" Target="embeddings/oleObject109.bin"/><Relationship Id="rId253" Type="http://schemas.openxmlformats.org/officeDocument/2006/relationships/image" Target="media/image122.wmf"/><Relationship Id="rId274" Type="http://schemas.openxmlformats.org/officeDocument/2006/relationships/oleObject" Target="embeddings/oleObject128.bin"/><Relationship Id="rId295" Type="http://schemas.openxmlformats.org/officeDocument/2006/relationships/image" Target="media/image143.wmf"/><Relationship Id="rId309" Type="http://schemas.openxmlformats.org/officeDocument/2006/relationships/image" Target="media/image150.wmf"/><Relationship Id="rId460" Type="http://schemas.openxmlformats.org/officeDocument/2006/relationships/oleObject" Target="embeddings/oleObject216.bin"/><Relationship Id="rId481" Type="http://schemas.openxmlformats.org/officeDocument/2006/relationships/oleObject" Target="embeddings/oleObject226.bin"/><Relationship Id="rId27" Type="http://schemas.openxmlformats.org/officeDocument/2006/relationships/oleObject" Target="embeddings/oleObject10.bin"/><Relationship Id="rId48" Type="http://schemas.openxmlformats.org/officeDocument/2006/relationships/image" Target="media/image21.wmf"/><Relationship Id="rId69" Type="http://schemas.openxmlformats.org/officeDocument/2006/relationships/oleObject" Target="embeddings/oleObject32.bin"/><Relationship Id="rId113" Type="http://schemas.openxmlformats.org/officeDocument/2006/relationships/oleObject" Target="embeddings/oleObject51.bin"/><Relationship Id="rId134" Type="http://schemas.openxmlformats.org/officeDocument/2006/relationships/oleObject" Target="embeddings/oleObject62.bin"/><Relationship Id="rId320" Type="http://schemas.openxmlformats.org/officeDocument/2006/relationships/oleObject" Target="embeddings/oleObject150.bin"/><Relationship Id="rId80" Type="http://schemas.openxmlformats.org/officeDocument/2006/relationships/image" Target="media/image36.wmf"/><Relationship Id="rId155" Type="http://schemas.openxmlformats.org/officeDocument/2006/relationships/image" Target="media/image73.wmf"/><Relationship Id="rId176" Type="http://schemas.openxmlformats.org/officeDocument/2006/relationships/oleObject" Target="embeddings/oleObject81.bin"/><Relationship Id="rId197" Type="http://schemas.openxmlformats.org/officeDocument/2006/relationships/image" Target="media/image94.wmf"/><Relationship Id="rId341" Type="http://schemas.openxmlformats.org/officeDocument/2006/relationships/image" Target="media/image166.wmf"/><Relationship Id="rId362" Type="http://schemas.openxmlformats.org/officeDocument/2006/relationships/oleObject" Target="embeddings/Microsoft_Visio_2003-2010_Drawing1.vsd"/><Relationship Id="rId383" Type="http://schemas.openxmlformats.org/officeDocument/2006/relationships/image" Target="media/image187.wmf"/><Relationship Id="rId418" Type="http://schemas.openxmlformats.org/officeDocument/2006/relationships/oleObject" Target="embeddings/oleObject195.bin"/><Relationship Id="rId439" Type="http://schemas.openxmlformats.org/officeDocument/2006/relationships/image" Target="media/image215.wmf"/><Relationship Id="rId201" Type="http://schemas.openxmlformats.org/officeDocument/2006/relationships/image" Target="media/image96.wmf"/><Relationship Id="rId222" Type="http://schemas.openxmlformats.org/officeDocument/2006/relationships/oleObject" Target="embeddings/oleObject104.bin"/><Relationship Id="rId243" Type="http://schemas.openxmlformats.org/officeDocument/2006/relationships/image" Target="media/image117.wmf"/><Relationship Id="rId264" Type="http://schemas.openxmlformats.org/officeDocument/2006/relationships/oleObject" Target="embeddings/oleObject125.bin"/><Relationship Id="rId285" Type="http://schemas.openxmlformats.org/officeDocument/2006/relationships/image" Target="media/image138.wmf"/><Relationship Id="rId450" Type="http://schemas.openxmlformats.org/officeDocument/2006/relationships/oleObject" Target="embeddings/oleObject211.bin"/><Relationship Id="rId471" Type="http://schemas.openxmlformats.org/officeDocument/2006/relationships/oleObject" Target="embeddings/Microsoft_Visio_2003-2010_Drawing4.vsd"/><Relationship Id="rId17" Type="http://schemas.openxmlformats.org/officeDocument/2006/relationships/oleObject" Target="embeddings/oleObject5.bin"/><Relationship Id="rId38" Type="http://schemas.openxmlformats.org/officeDocument/2006/relationships/image" Target="media/image16.wmf"/><Relationship Id="rId59" Type="http://schemas.openxmlformats.org/officeDocument/2006/relationships/image" Target="media/image26.wmf"/><Relationship Id="rId103" Type="http://schemas.openxmlformats.org/officeDocument/2006/relationships/oleObject" Target="embeddings/oleObject46.bin"/><Relationship Id="rId124" Type="http://schemas.openxmlformats.org/officeDocument/2006/relationships/oleObject" Target="embeddings/oleObject57.bin"/><Relationship Id="rId310" Type="http://schemas.openxmlformats.org/officeDocument/2006/relationships/oleObject" Target="embeddings/oleObject145.bin"/><Relationship Id="rId492" Type="http://schemas.openxmlformats.org/officeDocument/2006/relationships/fontTable" Target="fontTable.xml"/><Relationship Id="rId70" Type="http://schemas.openxmlformats.org/officeDocument/2006/relationships/image" Target="media/image31.emf"/><Relationship Id="rId91" Type="http://schemas.openxmlformats.org/officeDocument/2006/relationships/oleObject" Target="embeddings/oleObject42.bin"/><Relationship Id="rId145" Type="http://schemas.openxmlformats.org/officeDocument/2006/relationships/image" Target="media/image68.wmf"/><Relationship Id="rId166" Type="http://schemas.openxmlformats.org/officeDocument/2006/relationships/oleObject" Target="embeddings/oleObject77.bin"/><Relationship Id="rId187" Type="http://schemas.openxmlformats.org/officeDocument/2006/relationships/image" Target="media/image89.wmf"/><Relationship Id="rId331" Type="http://schemas.openxmlformats.org/officeDocument/2006/relationships/image" Target="media/image161.wmf"/><Relationship Id="rId352" Type="http://schemas.openxmlformats.org/officeDocument/2006/relationships/oleObject" Target="embeddings/oleObject166.bin"/><Relationship Id="rId373" Type="http://schemas.openxmlformats.org/officeDocument/2006/relationships/image" Target="media/image182.wmf"/><Relationship Id="rId394" Type="http://schemas.openxmlformats.org/officeDocument/2006/relationships/image" Target="media/image192.wmf"/><Relationship Id="rId408" Type="http://schemas.openxmlformats.org/officeDocument/2006/relationships/image" Target="media/image199.wmf"/><Relationship Id="rId429" Type="http://schemas.openxmlformats.org/officeDocument/2006/relationships/image" Target="media/image210.wmf"/><Relationship Id="rId1" Type="http://schemas.openxmlformats.org/officeDocument/2006/relationships/customXml" Target="../customXml/item1.xml"/><Relationship Id="rId212" Type="http://schemas.openxmlformats.org/officeDocument/2006/relationships/oleObject" Target="embeddings/oleObject99.bin"/><Relationship Id="rId233" Type="http://schemas.openxmlformats.org/officeDocument/2006/relationships/image" Target="media/image112.wmf"/><Relationship Id="rId254" Type="http://schemas.openxmlformats.org/officeDocument/2006/relationships/oleObject" Target="embeddings/oleObject120.bin"/><Relationship Id="rId440" Type="http://schemas.openxmlformats.org/officeDocument/2006/relationships/oleObject" Target="embeddings/oleObject206.bin"/><Relationship Id="rId28" Type="http://schemas.openxmlformats.org/officeDocument/2006/relationships/image" Target="media/image11.wmf"/><Relationship Id="rId49" Type="http://schemas.openxmlformats.org/officeDocument/2006/relationships/oleObject" Target="embeddings/oleObject21.bin"/><Relationship Id="rId114" Type="http://schemas.openxmlformats.org/officeDocument/2006/relationships/image" Target="media/image53.wmf"/><Relationship Id="rId275" Type="http://schemas.openxmlformats.org/officeDocument/2006/relationships/image" Target="media/image133.wmf"/><Relationship Id="rId296" Type="http://schemas.openxmlformats.org/officeDocument/2006/relationships/oleObject" Target="embeddings/oleObject138.bin"/><Relationship Id="rId300" Type="http://schemas.openxmlformats.org/officeDocument/2006/relationships/oleObject" Target="embeddings/oleObject140.bin"/><Relationship Id="rId461" Type="http://schemas.openxmlformats.org/officeDocument/2006/relationships/image" Target="media/image226.wmf"/><Relationship Id="rId482" Type="http://schemas.openxmlformats.org/officeDocument/2006/relationships/image" Target="media/image236.png"/><Relationship Id="rId60" Type="http://schemas.openxmlformats.org/officeDocument/2006/relationships/oleObject" Target="embeddings/oleObject27.bin"/><Relationship Id="rId81" Type="http://schemas.openxmlformats.org/officeDocument/2006/relationships/oleObject" Target="embeddings/oleObject37.bin"/><Relationship Id="rId135" Type="http://schemas.openxmlformats.org/officeDocument/2006/relationships/image" Target="media/image63.wmf"/><Relationship Id="rId156" Type="http://schemas.openxmlformats.org/officeDocument/2006/relationships/oleObject" Target="embeddings/oleObject72.bin"/><Relationship Id="rId177" Type="http://schemas.openxmlformats.org/officeDocument/2006/relationships/image" Target="media/image84.wmf"/><Relationship Id="rId198" Type="http://schemas.openxmlformats.org/officeDocument/2006/relationships/oleObject" Target="embeddings/oleObject92.bin"/><Relationship Id="rId321" Type="http://schemas.openxmlformats.org/officeDocument/2006/relationships/image" Target="media/image156.wmf"/><Relationship Id="rId342" Type="http://schemas.openxmlformats.org/officeDocument/2006/relationships/oleObject" Target="embeddings/oleObject161.bin"/><Relationship Id="rId363" Type="http://schemas.openxmlformats.org/officeDocument/2006/relationships/image" Target="media/image177.emf"/><Relationship Id="rId384" Type="http://schemas.openxmlformats.org/officeDocument/2006/relationships/oleObject" Target="embeddings/oleObject178.bin"/><Relationship Id="rId419" Type="http://schemas.openxmlformats.org/officeDocument/2006/relationships/image" Target="media/image205.wmf"/><Relationship Id="rId202" Type="http://schemas.openxmlformats.org/officeDocument/2006/relationships/oleObject" Target="embeddings/oleObject94.bin"/><Relationship Id="rId223" Type="http://schemas.openxmlformats.org/officeDocument/2006/relationships/image" Target="media/image107.wmf"/><Relationship Id="rId244" Type="http://schemas.openxmlformats.org/officeDocument/2006/relationships/oleObject" Target="embeddings/oleObject115.bin"/><Relationship Id="rId430" Type="http://schemas.openxmlformats.org/officeDocument/2006/relationships/oleObject" Target="embeddings/oleObject201.bin"/><Relationship Id="rId18" Type="http://schemas.openxmlformats.org/officeDocument/2006/relationships/image" Target="media/image6.wmf"/><Relationship Id="rId39" Type="http://schemas.openxmlformats.org/officeDocument/2006/relationships/oleObject" Target="embeddings/oleObject16.bin"/><Relationship Id="rId265" Type="http://schemas.openxmlformats.org/officeDocument/2006/relationships/image" Target="media/image128.emf"/><Relationship Id="rId286" Type="http://schemas.openxmlformats.org/officeDocument/2006/relationships/oleObject" Target="embeddings/oleObject133.bin"/><Relationship Id="rId451" Type="http://schemas.openxmlformats.org/officeDocument/2006/relationships/image" Target="media/image221.wmf"/><Relationship Id="rId472" Type="http://schemas.openxmlformats.org/officeDocument/2006/relationships/image" Target="media/image231.wmf"/><Relationship Id="rId493" Type="http://schemas.openxmlformats.org/officeDocument/2006/relationships/theme" Target="theme/theme1.xml"/><Relationship Id="rId50" Type="http://schemas.openxmlformats.org/officeDocument/2006/relationships/image" Target="media/image22.wmf"/><Relationship Id="rId104" Type="http://schemas.openxmlformats.org/officeDocument/2006/relationships/image" Target="media/image48.wmf"/><Relationship Id="rId125" Type="http://schemas.openxmlformats.org/officeDocument/2006/relationships/image" Target="media/image58.wmf"/><Relationship Id="rId146" Type="http://schemas.openxmlformats.org/officeDocument/2006/relationships/oleObject" Target="embeddings/oleObject68.bin"/><Relationship Id="rId167" Type="http://schemas.openxmlformats.org/officeDocument/2006/relationships/image" Target="media/image79.wmf"/><Relationship Id="rId188" Type="http://schemas.openxmlformats.org/officeDocument/2006/relationships/oleObject" Target="embeddings/oleObject87.bin"/><Relationship Id="rId311" Type="http://schemas.openxmlformats.org/officeDocument/2006/relationships/image" Target="media/image151.wmf"/><Relationship Id="rId332" Type="http://schemas.openxmlformats.org/officeDocument/2006/relationships/oleObject" Target="embeddings/oleObject156.bin"/><Relationship Id="rId353" Type="http://schemas.openxmlformats.org/officeDocument/2006/relationships/image" Target="media/image172.wmf"/><Relationship Id="rId374" Type="http://schemas.openxmlformats.org/officeDocument/2006/relationships/oleObject" Target="embeddings/oleObject174.bin"/><Relationship Id="rId395" Type="http://schemas.openxmlformats.org/officeDocument/2006/relationships/oleObject" Target="embeddings/oleObject184.bin"/><Relationship Id="rId409" Type="http://schemas.openxmlformats.org/officeDocument/2006/relationships/oleObject" Target="embeddings/oleObject191.bin"/><Relationship Id="rId71" Type="http://schemas.openxmlformats.org/officeDocument/2006/relationships/package" Target="embeddings/Microsoft_Visio_Drawing.vsdx"/><Relationship Id="rId92" Type="http://schemas.openxmlformats.org/officeDocument/2006/relationships/image" Target="media/image42.emf"/><Relationship Id="rId213" Type="http://schemas.openxmlformats.org/officeDocument/2006/relationships/image" Target="media/image102.wmf"/><Relationship Id="rId234" Type="http://schemas.openxmlformats.org/officeDocument/2006/relationships/oleObject" Target="embeddings/oleObject110.bin"/><Relationship Id="rId420" Type="http://schemas.openxmlformats.org/officeDocument/2006/relationships/oleObject" Target="embeddings/oleObject196.bin"/><Relationship Id="rId2" Type="http://schemas.openxmlformats.org/officeDocument/2006/relationships/numbering" Target="numbering.xml"/><Relationship Id="rId29" Type="http://schemas.openxmlformats.org/officeDocument/2006/relationships/oleObject" Target="embeddings/oleObject11.bin"/><Relationship Id="rId255" Type="http://schemas.openxmlformats.org/officeDocument/2006/relationships/image" Target="media/image123.wmf"/><Relationship Id="rId276" Type="http://schemas.openxmlformats.org/officeDocument/2006/relationships/oleObject" Target="embeddings/oleObject129.bin"/><Relationship Id="rId297" Type="http://schemas.openxmlformats.org/officeDocument/2006/relationships/image" Target="media/image144.wmf"/><Relationship Id="rId441" Type="http://schemas.openxmlformats.org/officeDocument/2006/relationships/image" Target="media/image216.wmf"/><Relationship Id="rId462" Type="http://schemas.openxmlformats.org/officeDocument/2006/relationships/oleObject" Target="embeddings/oleObject217.bin"/><Relationship Id="rId483" Type="http://schemas.openxmlformats.org/officeDocument/2006/relationships/image" Target="media/image237.jpeg"/><Relationship Id="rId40" Type="http://schemas.openxmlformats.org/officeDocument/2006/relationships/image" Target="media/image17.wmf"/><Relationship Id="rId115" Type="http://schemas.openxmlformats.org/officeDocument/2006/relationships/oleObject" Target="embeddings/oleObject52.bin"/><Relationship Id="rId136" Type="http://schemas.openxmlformats.org/officeDocument/2006/relationships/oleObject" Target="embeddings/oleObject63.bin"/><Relationship Id="rId157" Type="http://schemas.openxmlformats.org/officeDocument/2006/relationships/image" Target="media/image74.wmf"/><Relationship Id="rId178" Type="http://schemas.openxmlformats.org/officeDocument/2006/relationships/oleObject" Target="embeddings/oleObject82.bin"/><Relationship Id="rId301" Type="http://schemas.openxmlformats.org/officeDocument/2006/relationships/image" Target="media/image146.wmf"/><Relationship Id="rId322" Type="http://schemas.openxmlformats.org/officeDocument/2006/relationships/oleObject" Target="embeddings/oleObject151.bin"/><Relationship Id="rId343" Type="http://schemas.openxmlformats.org/officeDocument/2006/relationships/image" Target="media/image167.wmf"/><Relationship Id="rId364" Type="http://schemas.openxmlformats.org/officeDocument/2006/relationships/oleObject" Target="embeddings/Microsoft_Visio_2003-2010_Drawing2.vsd"/><Relationship Id="rId61" Type="http://schemas.openxmlformats.org/officeDocument/2006/relationships/image" Target="media/image27.wmf"/><Relationship Id="rId82" Type="http://schemas.openxmlformats.org/officeDocument/2006/relationships/image" Target="media/image37.wmf"/><Relationship Id="rId199" Type="http://schemas.openxmlformats.org/officeDocument/2006/relationships/image" Target="media/image95.wmf"/><Relationship Id="rId203" Type="http://schemas.openxmlformats.org/officeDocument/2006/relationships/image" Target="media/image97.wmf"/><Relationship Id="rId385" Type="http://schemas.openxmlformats.org/officeDocument/2006/relationships/image" Target="media/image188.wmf"/><Relationship Id="rId19" Type="http://schemas.openxmlformats.org/officeDocument/2006/relationships/oleObject" Target="embeddings/oleObject6.bin"/><Relationship Id="rId224" Type="http://schemas.openxmlformats.org/officeDocument/2006/relationships/oleObject" Target="embeddings/oleObject105.bin"/><Relationship Id="rId245" Type="http://schemas.openxmlformats.org/officeDocument/2006/relationships/image" Target="media/image118.wmf"/><Relationship Id="rId266" Type="http://schemas.openxmlformats.org/officeDocument/2006/relationships/package" Target="embeddings/Microsoft_Visio_Drawing5.vsdx"/><Relationship Id="rId287" Type="http://schemas.openxmlformats.org/officeDocument/2006/relationships/image" Target="media/image139.wmf"/><Relationship Id="rId410" Type="http://schemas.openxmlformats.org/officeDocument/2006/relationships/image" Target="media/image200.wmf"/><Relationship Id="rId431" Type="http://schemas.openxmlformats.org/officeDocument/2006/relationships/image" Target="media/image211.wmf"/><Relationship Id="rId452" Type="http://schemas.openxmlformats.org/officeDocument/2006/relationships/oleObject" Target="embeddings/oleObject212.bin"/><Relationship Id="rId473" Type="http://schemas.openxmlformats.org/officeDocument/2006/relationships/oleObject" Target="embeddings/oleObject222.bin"/><Relationship Id="rId30" Type="http://schemas.openxmlformats.org/officeDocument/2006/relationships/image" Target="media/image12.wmf"/><Relationship Id="rId105" Type="http://schemas.openxmlformats.org/officeDocument/2006/relationships/oleObject" Target="embeddings/oleObject47.bin"/><Relationship Id="rId126" Type="http://schemas.openxmlformats.org/officeDocument/2006/relationships/oleObject" Target="embeddings/oleObject58.bin"/><Relationship Id="rId147" Type="http://schemas.openxmlformats.org/officeDocument/2006/relationships/image" Target="media/image69.wmf"/><Relationship Id="rId168" Type="http://schemas.openxmlformats.org/officeDocument/2006/relationships/oleObject" Target="embeddings/oleObject78.bin"/><Relationship Id="rId312" Type="http://schemas.openxmlformats.org/officeDocument/2006/relationships/oleObject" Target="embeddings/oleObject146.bin"/><Relationship Id="rId333" Type="http://schemas.openxmlformats.org/officeDocument/2006/relationships/image" Target="media/image162.wmf"/><Relationship Id="rId354" Type="http://schemas.openxmlformats.org/officeDocument/2006/relationships/oleObject" Target="embeddings/oleObject167.bin"/><Relationship Id="rId51" Type="http://schemas.openxmlformats.org/officeDocument/2006/relationships/oleObject" Target="embeddings/oleObject22.bin"/><Relationship Id="rId72" Type="http://schemas.openxmlformats.org/officeDocument/2006/relationships/image" Target="media/image32.wmf"/><Relationship Id="rId93" Type="http://schemas.openxmlformats.org/officeDocument/2006/relationships/package" Target="embeddings/Microsoft_Visio_Drawing1.vsdx"/><Relationship Id="rId189" Type="http://schemas.openxmlformats.org/officeDocument/2006/relationships/image" Target="media/image90.wmf"/><Relationship Id="rId375" Type="http://schemas.openxmlformats.org/officeDocument/2006/relationships/image" Target="media/image183.wmf"/><Relationship Id="rId396" Type="http://schemas.openxmlformats.org/officeDocument/2006/relationships/image" Target="media/image193.wmf"/><Relationship Id="rId3" Type="http://schemas.openxmlformats.org/officeDocument/2006/relationships/styles" Target="styles.xml"/><Relationship Id="rId214" Type="http://schemas.openxmlformats.org/officeDocument/2006/relationships/oleObject" Target="embeddings/oleObject100.bin"/><Relationship Id="rId235" Type="http://schemas.openxmlformats.org/officeDocument/2006/relationships/image" Target="media/image113.wmf"/><Relationship Id="rId256" Type="http://schemas.openxmlformats.org/officeDocument/2006/relationships/oleObject" Target="embeddings/oleObject121.bin"/><Relationship Id="rId277" Type="http://schemas.openxmlformats.org/officeDocument/2006/relationships/image" Target="media/image134.wmf"/><Relationship Id="rId298" Type="http://schemas.openxmlformats.org/officeDocument/2006/relationships/oleObject" Target="embeddings/oleObject139.bin"/><Relationship Id="rId400" Type="http://schemas.openxmlformats.org/officeDocument/2006/relationships/image" Target="media/image195.wmf"/><Relationship Id="rId421" Type="http://schemas.openxmlformats.org/officeDocument/2006/relationships/image" Target="media/image206.wmf"/><Relationship Id="rId442" Type="http://schemas.openxmlformats.org/officeDocument/2006/relationships/oleObject" Target="embeddings/oleObject207.bin"/><Relationship Id="rId463" Type="http://schemas.openxmlformats.org/officeDocument/2006/relationships/oleObject" Target="embeddings/oleObject218.bin"/><Relationship Id="rId484" Type="http://schemas.openxmlformats.org/officeDocument/2006/relationships/image" Target="media/image238.png"/><Relationship Id="rId116" Type="http://schemas.openxmlformats.org/officeDocument/2006/relationships/oleObject" Target="embeddings/oleObject53.bin"/><Relationship Id="rId137" Type="http://schemas.openxmlformats.org/officeDocument/2006/relationships/image" Target="media/image64.wmf"/><Relationship Id="rId158" Type="http://schemas.openxmlformats.org/officeDocument/2006/relationships/oleObject" Target="embeddings/oleObject73.bin"/><Relationship Id="rId302" Type="http://schemas.openxmlformats.org/officeDocument/2006/relationships/oleObject" Target="embeddings/oleObject141.bin"/><Relationship Id="rId323" Type="http://schemas.openxmlformats.org/officeDocument/2006/relationships/image" Target="media/image157.wmf"/><Relationship Id="rId344" Type="http://schemas.openxmlformats.org/officeDocument/2006/relationships/oleObject" Target="embeddings/oleObject162.bin"/><Relationship Id="rId20" Type="http://schemas.openxmlformats.org/officeDocument/2006/relationships/image" Target="media/image7.wmf"/><Relationship Id="rId41" Type="http://schemas.openxmlformats.org/officeDocument/2006/relationships/oleObject" Target="embeddings/oleObject17.bin"/><Relationship Id="rId62" Type="http://schemas.openxmlformats.org/officeDocument/2006/relationships/oleObject" Target="embeddings/oleObject28.bin"/><Relationship Id="rId83" Type="http://schemas.openxmlformats.org/officeDocument/2006/relationships/oleObject" Target="embeddings/oleObject38.bin"/><Relationship Id="rId179" Type="http://schemas.openxmlformats.org/officeDocument/2006/relationships/image" Target="media/image85.wmf"/><Relationship Id="rId365" Type="http://schemas.openxmlformats.org/officeDocument/2006/relationships/image" Target="media/image178.emf"/><Relationship Id="rId386" Type="http://schemas.openxmlformats.org/officeDocument/2006/relationships/oleObject" Target="embeddings/oleObject179.bin"/><Relationship Id="rId190" Type="http://schemas.openxmlformats.org/officeDocument/2006/relationships/oleObject" Target="embeddings/oleObject88.bin"/><Relationship Id="rId204" Type="http://schemas.openxmlformats.org/officeDocument/2006/relationships/oleObject" Target="embeddings/oleObject95.bin"/><Relationship Id="rId225" Type="http://schemas.openxmlformats.org/officeDocument/2006/relationships/image" Target="media/image108.wmf"/><Relationship Id="rId246" Type="http://schemas.openxmlformats.org/officeDocument/2006/relationships/oleObject" Target="embeddings/oleObject116.bin"/><Relationship Id="rId267" Type="http://schemas.openxmlformats.org/officeDocument/2006/relationships/image" Target="media/image129.emf"/><Relationship Id="rId288" Type="http://schemas.openxmlformats.org/officeDocument/2006/relationships/oleObject" Target="embeddings/oleObject134.bin"/><Relationship Id="rId411" Type="http://schemas.openxmlformats.org/officeDocument/2006/relationships/oleObject" Target="embeddings/oleObject192.bin"/><Relationship Id="rId432" Type="http://schemas.openxmlformats.org/officeDocument/2006/relationships/oleObject" Target="embeddings/oleObject202.bin"/><Relationship Id="rId453" Type="http://schemas.openxmlformats.org/officeDocument/2006/relationships/image" Target="media/image222.wmf"/><Relationship Id="rId474" Type="http://schemas.openxmlformats.org/officeDocument/2006/relationships/image" Target="media/image232.wmf"/><Relationship Id="rId106" Type="http://schemas.openxmlformats.org/officeDocument/2006/relationships/image" Target="media/image49.wmf"/><Relationship Id="rId127" Type="http://schemas.openxmlformats.org/officeDocument/2006/relationships/image" Target="media/image59.wmf"/><Relationship Id="rId313" Type="http://schemas.openxmlformats.org/officeDocument/2006/relationships/image" Target="media/image152.wmf"/><Relationship Id="rId10" Type="http://schemas.openxmlformats.org/officeDocument/2006/relationships/image" Target="media/image2.wmf"/><Relationship Id="rId31" Type="http://schemas.openxmlformats.org/officeDocument/2006/relationships/oleObject" Target="embeddings/oleObject12.bin"/><Relationship Id="rId52" Type="http://schemas.openxmlformats.org/officeDocument/2006/relationships/oleObject" Target="embeddings/oleObject23.bin"/><Relationship Id="rId73" Type="http://schemas.openxmlformats.org/officeDocument/2006/relationships/oleObject" Target="embeddings/oleObject33.bin"/><Relationship Id="rId94" Type="http://schemas.openxmlformats.org/officeDocument/2006/relationships/image" Target="media/image43.wmf"/><Relationship Id="rId148" Type="http://schemas.openxmlformats.org/officeDocument/2006/relationships/oleObject" Target="embeddings/oleObject69.bin"/><Relationship Id="rId169" Type="http://schemas.openxmlformats.org/officeDocument/2006/relationships/image" Target="media/image80.emf"/><Relationship Id="rId334" Type="http://schemas.openxmlformats.org/officeDocument/2006/relationships/oleObject" Target="embeddings/oleObject157.bin"/><Relationship Id="rId355" Type="http://schemas.openxmlformats.org/officeDocument/2006/relationships/image" Target="media/image173.wmf"/><Relationship Id="rId376" Type="http://schemas.openxmlformats.org/officeDocument/2006/relationships/oleObject" Target="embeddings/oleObject175.bin"/><Relationship Id="rId397" Type="http://schemas.openxmlformats.org/officeDocument/2006/relationships/oleObject" Target="embeddings/oleObject185.bin"/><Relationship Id="rId4" Type="http://schemas.openxmlformats.org/officeDocument/2006/relationships/settings" Target="settings.xml"/><Relationship Id="rId180" Type="http://schemas.openxmlformats.org/officeDocument/2006/relationships/oleObject" Target="embeddings/oleObject83.bin"/><Relationship Id="rId215" Type="http://schemas.openxmlformats.org/officeDocument/2006/relationships/image" Target="media/image103.wmf"/><Relationship Id="rId236" Type="http://schemas.openxmlformats.org/officeDocument/2006/relationships/oleObject" Target="embeddings/oleObject111.bin"/><Relationship Id="rId257" Type="http://schemas.openxmlformats.org/officeDocument/2006/relationships/image" Target="media/image124.wmf"/><Relationship Id="rId278" Type="http://schemas.openxmlformats.org/officeDocument/2006/relationships/oleObject" Target="embeddings/oleObject130.bin"/><Relationship Id="rId401" Type="http://schemas.openxmlformats.org/officeDocument/2006/relationships/oleObject" Target="embeddings/oleObject187.bin"/><Relationship Id="rId422" Type="http://schemas.openxmlformats.org/officeDocument/2006/relationships/oleObject" Target="embeddings/oleObject197.bin"/><Relationship Id="rId443" Type="http://schemas.openxmlformats.org/officeDocument/2006/relationships/image" Target="media/image217.wmf"/><Relationship Id="rId464" Type="http://schemas.openxmlformats.org/officeDocument/2006/relationships/image" Target="media/image227.wmf"/><Relationship Id="rId303" Type="http://schemas.openxmlformats.org/officeDocument/2006/relationships/image" Target="media/image147.wmf"/><Relationship Id="rId485" Type="http://schemas.openxmlformats.org/officeDocument/2006/relationships/image" Target="media/image239.png"/><Relationship Id="rId42" Type="http://schemas.openxmlformats.org/officeDocument/2006/relationships/image" Target="media/image18.wmf"/><Relationship Id="rId84" Type="http://schemas.openxmlformats.org/officeDocument/2006/relationships/image" Target="media/image38.wmf"/><Relationship Id="rId138" Type="http://schemas.openxmlformats.org/officeDocument/2006/relationships/oleObject" Target="embeddings/oleObject64.bin"/><Relationship Id="rId345" Type="http://schemas.openxmlformats.org/officeDocument/2006/relationships/image" Target="media/image168.wmf"/><Relationship Id="rId387" Type="http://schemas.openxmlformats.org/officeDocument/2006/relationships/image" Target="media/image189.wmf"/><Relationship Id="rId191" Type="http://schemas.openxmlformats.org/officeDocument/2006/relationships/image" Target="media/image91.wmf"/><Relationship Id="rId205" Type="http://schemas.openxmlformats.org/officeDocument/2006/relationships/image" Target="media/image98.wmf"/><Relationship Id="rId247" Type="http://schemas.openxmlformats.org/officeDocument/2006/relationships/image" Target="media/image119.wmf"/><Relationship Id="rId412" Type="http://schemas.openxmlformats.org/officeDocument/2006/relationships/image" Target="media/image201.wmf"/><Relationship Id="rId107" Type="http://schemas.openxmlformats.org/officeDocument/2006/relationships/oleObject" Target="embeddings/oleObject48.bin"/><Relationship Id="rId289" Type="http://schemas.openxmlformats.org/officeDocument/2006/relationships/image" Target="media/image140.wmf"/><Relationship Id="rId454" Type="http://schemas.openxmlformats.org/officeDocument/2006/relationships/oleObject" Target="embeddings/oleObject213.bin"/><Relationship Id="rId11" Type="http://schemas.openxmlformats.org/officeDocument/2006/relationships/oleObject" Target="embeddings/oleObject2.bin"/><Relationship Id="rId53" Type="http://schemas.openxmlformats.org/officeDocument/2006/relationships/image" Target="media/image23.wmf"/><Relationship Id="rId149" Type="http://schemas.openxmlformats.org/officeDocument/2006/relationships/image" Target="media/image70.wmf"/><Relationship Id="rId314" Type="http://schemas.openxmlformats.org/officeDocument/2006/relationships/oleObject" Target="embeddings/oleObject147.bin"/><Relationship Id="rId356" Type="http://schemas.openxmlformats.org/officeDocument/2006/relationships/oleObject" Target="embeddings/oleObject168.bin"/><Relationship Id="rId398" Type="http://schemas.openxmlformats.org/officeDocument/2006/relationships/image" Target="media/image194.wmf"/><Relationship Id="rId95" Type="http://schemas.openxmlformats.org/officeDocument/2006/relationships/oleObject" Target="embeddings/oleObject43.bin"/><Relationship Id="rId160" Type="http://schemas.openxmlformats.org/officeDocument/2006/relationships/oleObject" Target="embeddings/oleObject74.bin"/><Relationship Id="rId216" Type="http://schemas.openxmlformats.org/officeDocument/2006/relationships/oleObject" Target="embeddings/oleObject101.bin"/><Relationship Id="rId423" Type="http://schemas.openxmlformats.org/officeDocument/2006/relationships/image" Target="media/image207.wmf"/><Relationship Id="rId258" Type="http://schemas.openxmlformats.org/officeDocument/2006/relationships/oleObject" Target="embeddings/oleObject122.bin"/><Relationship Id="rId465" Type="http://schemas.openxmlformats.org/officeDocument/2006/relationships/oleObject" Target="embeddings/oleObject219.bin"/><Relationship Id="rId22" Type="http://schemas.openxmlformats.org/officeDocument/2006/relationships/image" Target="media/image8.wmf"/><Relationship Id="rId64" Type="http://schemas.openxmlformats.org/officeDocument/2006/relationships/oleObject" Target="embeddings/oleObject29.bin"/><Relationship Id="rId118" Type="http://schemas.openxmlformats.org/officeDocument/2006/relationships/oleObject" Target="embeddings/oleObject54.bin"/><Relationship Id="rId325" Type="http://schemas.openxmlformats.org/officeDocument/2006/relationships/image" Target="media/image158.wmf"/><Relationship Id="rId367" Type="http://schemas.openxmlformats.org/officeDocument/2006/relationships/image" Target="media/image179.wmf"/><Relationship Id="rId171" Type="http://schemas.openxmlformats.org/officeDocument/2006/relationships/image" Target="media/image81.wmf"/><Relationship Id="rId227" Type="http://schemas.openxmlformats.org/officeDocument/2006/relationships/image" Target="media/image109.wmf"/><Relationship Id="rId269" Type="http://schemas.openxmlformats.org/officeDocument/2006/relationships/image" Target="media/image130.wmf"/><Relationship Id="rId434" Type="http://schemas.openxmlformats.org/officeDocument/2006/relationships/oleObject" Target="embeddings/oleObject203.bin"/><Relationship Id="rId476" Type="http://schemas.openxmlformats.org/officeDocument/2006/relationships/image" Target="media/image233.wmf"/><Relationship Id="rId33" Type="http://schemas.openxmlformats.org/officeDocument/2006/relationships/oleObject" Target="embeddings/oleObject13.bin"/><Relationship Id="rId129" Type="http://schemas.openxmlformats.org/officeDocument/2006/relationships/image" Target="media/image60.wmf"/><Relationship Id="rId280" Type="http://schemas.openxmlformats.org/officeDocument/2006/relationships/package" Target="embeddings/Microsoft_Visio_Drawing6.vsdx"/><Relationship Id="rId336" Type="http://schemas.openxmlformats.org/officeDocument/2006/relationships/oleObject" Target="embeddings/oleObject158.bin"/><Relationship Id="rId75" Type="http://schemas.openxmlformats.org/officeDocument/2006/relationships/oleObject" Target="embeddings/oleObject34.bin"/><Relationship Id="rId140" Type="http://schemas.openxmlformats.org/officeDocument/2006/relationships/oleObject" Target="embeddings/oleObject65.bin"/><Relationship Id="rId182" Type="http://schemas.openxmlformats.org/officeDocument/2006/relationships/oleObject" Target="embeddings/oleObject84.bin"/><Relationship Id="rId378" Type="http://schemas.openxmlformats.org/officeDocument/2006/relationships/oleObject" Target="embeddings/oleObject176.bin"/><Relationship Id="rId403" Type="http://schemas.openxmlformats.org/officeDocument/2006/relationships/oleObject" Target="embeddings/oleObject188.bin"/><Relationship Id="rId6" Type="http://schemas.openxmlformats.org/officeDocument/2006/relationships/footnotes" Target="footnotes.xml"/><Relationship Id="rId238" Type="http://schemas.openxmlformats.org/officeDocument/2006/relationships/oleObject" Target="embeddings/oleObject112.bin"/><Relationship Id="rId445" Type="http://schemas.openxmlformats.org/officeDocument/2006/relationships/image" Target="media/image218.wmf"/><Relationship Id="rId487" Type="http://schemas.openxmlformats.org/officeDocument/2006/relationships/header" Target="header2.xml"/><Relationship Id="rId291" Type="http://schemas.openxmlformats.org/officeDocument/2006/relationships/image" Target="media/image141.wmf"/><Relationship Id="rId305" Type="http://schemas.openxmlformats.org/officeDocument/2006/relationships/image" Target="media/image148.wmf"/><Relationship Id="rId347" Type="http://schemas.openxmlformats.org/officeDocument/2006/relationships/image" Target="media/image169.wmf"/><Relationship Id="rId44" Type="http://schemas.openxmlformats.org/officeDocument/2006/relationships/image" Target="media/image19.wmf"/><Relationship Id="rId86" Type="http://schemas.openxmlformats.org/officeDocument/2006/relationships/image" Target="media/image39.wmf"/><Relationship Id="rId151" Type="http://schemas.openxmlformats.org/officeDocument/2006/relationships/image" Target="media/image71.wmf"/><Relationship Id="rId389" Type="http://schemas.openxmlformats.org/officeDocument/2006/relationships/image" Target="media/image190.wmf"/><Relationship Id="rId193" Type="http://schemas.openxmlformats.org/officeDocument/2006/relationships/image" Target="media/image92.wmf"/><Relationship Id="rId207" Type="http://schemas.openxmlformats.org/officeDocument/2006/relationships/image" Target="media/image99.wmf"/><Relationship Id="rId249" Type="http://schemas.openxmlformats.org/officeDocument/2006/relationships/image" Target="media/image120.wmf"/><Relationship Id="rId414" Type="http://schemas.openxmlformats.org/officeDocument/2006/relationships/image" Target="media/image202.wmf"/><Relationship Id="rId456" Type="http://schemas.openxmlformats.org/officeDocument/2006/relationships/oleObject" Target="embeddings/oleObject214.bin"/><Relationship Id="rId13" Type="http://schemas.openxmlformats.org/officeDocument/2006/relationships/oleObject" Target="embeddings/oleObject3.bin"/><Relationship Id="rId109" Type="http://schemas.openxmlformats.org/officeDocument/2006/relationships/oleObject" Target="embeddings/oleObject49.bin"/><Relationship Id="rId260" Type="http://schemas.openxmlformats.org/officeDocument/2006/relationships/oleObject" Target="embeddings/oleObject123.bin"/><Relationship Id="rId316" Type="http://schemas.openxmlformats.org/officeDocument/2006/relationships/oleObject" Target="embeddings/oleObject148.bin"/><Relationship Id="rId55" Type="http://schemas.openxmlformats.org/officeDocument/2006/relationships/image" Target="media/image24.wmf"/><Relationship Id="rId97" Type="http://schemas.openxmlformats.org/officeDocument/2006/relationships/oleObject" Target="embeddings/oleObject44.bin"/><Relationship Id="rId120" Type="http://schemas.openxmlformats.org/officeDocument/2006/relationships/oleObject" Target="embeddings/oleObject55.bin"/><Relationship Id="rId358" Type="http://schemas.openxmlformats.org/officeDocument/2006/relationships/oleObject" Target="embeddings/oleObject169.bin"/><Relationship Id="rId162" Type="http://schemas.openxmlformats.org/officeDocument/2006/relationships/oleObject" Target="embeddings/oleObject75.bin"/><Relationship Id="rId218" Type="http://schemas.openxmlformats.org/officeDocument/2006/relationships/oleObject" Target="embeddings/oleObject102.bin"/><Relationship Id="rId425" Type="http://schemas.openxmlformats.org/officeDocument/2006/relationships/image" Target="media/image208.wmf"/><Relationship Id="rId467" Type="http://schemas.openxmlformats.org/officeDocument/2006/relationships/oleObject" Target="embeddings/oleObject220.bin"/></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31774</TotalTime>
  <Pages>43</Pages>
  <Words>5058</Words>
  <Characters>28833</Characters>
  <Application>Microsoft Office Word</Application>
  <DocSecurity>0</DocSecurity>
  <Lines>240</Lines>
  <Paragraphs>67</Paragraphs>
  <ScaleCrop>false</ScaleCrop>
  <Company>Microsoft</Company>
  <LinksUpToDate>false</LinksUpToDate>
  <CharactersWithSpaces>33824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zhang kaiyang</dc:creator>
  <cp:keywords/>
  <dc:description/>
  <cp:lastModifiedBy>1226453106@qq.com</cp:lastModifiedBy>
  <cp:revision>2</cp:revision>
  <dcterms:created xsi:type="dcterms:W3CDTF">2020-10-19T06:29:00Z</dcterms:created>
  <dcterms:modified xsi:type="dcterms:W3CDTF">2021-04-28T03:36:00Z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2052-11.1.0.10072</vt:lpwstr>
  </property>
</Properties>
</file>